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D1" w:rsidRDefault="006538D1" w:rsidP="006538D1">
      <w:r>
        <w:t>CVRPC Personnel Policies Committee – CVRPC PP</w:t>
      </w:r>
    </w:p>
    <w:p w:rsidR="00604D13" w:rsidRDefault="00604D13" w:rsidP="00604D13">
      <w:r>
        <w:t>DRAFT Minutes, February 2</w:t>
      </w:r>
      <w:r w:rsidR="0086408B">
        <w:t>2</w:t>
      </w:r>
      <w:r>
        <w:t xml:space="preserve">, 2016, 3:00-4:30 p.m. </w:t>
      </w:r>
    </w:p>
    <w:p w:rsidR="00604D13" w:rsidRDefault="00604D13" w:rsidP="00604D13">
      <w:r>
        <w:t>Julie Potter, Chair; Laura Hill-Eubanks; Bonnie Waninger, Executive Director, Tina Ruth, Secretary</w:t>
      </w:r>
    </w:p>
    <w:p w:rsidR="00604D13" w:rsidRDefault="00604D13" w:rsidP="00604D13"/>
    <w:p w:rsidR="00604D13" w:rsidRDefault="00604D13" w:rsidP="00604D13">
      <w:r>
        <w:t>Julie called the meeting to order at 3:00 p.m.</w:t>
      </w:r>
    </w:p>
    <w:p w:rsidR="00604D13" w:rsidRDefault="00604D13" w:rsidP="00604D13"/>
    <w:p w:rsidR="00604D13" w:rsidRDefault="00604D13" w:rsidP="00604D13">
      <w:r>
        <w:t>No members of the public attended, so there were no comments.</w:t>
      </w:r>
    </w:p>
    <w:p w:rsidR="00604D13" w:rsidRDefault="00604D13" w:rsidP="00604D13"/>
    <w:p w:rsidR="00604D13" w:rsidRDefault="00604D13" w:rsidP="00604D13">
      <w:r>
        <w:t>There were no changes to the agenda.</w:t>
      </w:r>
    </w:p>
    <w:p w:rsidR="00604D13" w:rsidRDefault="00604D13" w:rsidP="00604D13"/>
    <w:p w:rsidR="00604D13" w:rsidRDefault="00604D13" w:rsidP="00604D13">
      <w:r>
        <w:t xml:space="preserve">On motion of Laura, seconded by Tina, the minutes of the January </w:t>
      </w:r>
      <w:r w:rsidR="0086408B">
        <w:t>25</w:t>
      </w:r>
      <w:r>
        <w:t xml:space="preserve">, 2016 meeting </w:t>
      </w:r>
      <w:proofErr w:type="gramStart"/>
      <w:r>
        <w:t>were approved</w:t>
      </w:r>
      <w:proofErr w:type="gramEnd"/>
      <w:r w:rsidR="0086408B">
        <w:t xml:space="preserve"> with the date amended</w:t>
      </w:r>
      <w:r>
        <w:t xml:space="preserve">.  </w:t>
      </w:r>
    </w:p>
    <w:p w:rsidR="00604D13" w:rsidRDefault="00604D13" w:rsidP="00604D13"/>
    <w:p w:rsidR="00604D13" w:rsidRDefault="00604D13" w:rsidP="00604D13">
      <w:r>
        <w:t xml:space="preserve">We reviewed the draft job descriptions for the following Commission positions:  </w:t>
      </w:r>
    </w:p>
    <w:p w:rsidR="00604D13" w:rsidRDefault="00604D13" w:rsidP="006538D1">
      <w:pPr>
        <w:ind w:left="1440" w:hanging="720"/>
      </w:pPr>
      <w:r>
        <w:t>Planner, approved as amended</w:t>
      </w:r>
      <w:r w:rsidR="0086408B">
        <w:t xml:space="preserve"> to modify specific areas of work to say “…, including, but not limited to, the Commission’s Major Areas of Work.</w:t>
      </w:r>
      <w:proofErr w:type="gramStart"/>
      <w:r w:rsidR="0086408B">
        <w:t>”</w:t>
      </w:r>
      <w:r>
        <w:t>;</w:t>
      </w:r>
      <w:proofErr w:type="gramEnd"/>
    </w:p>
    <w:p w:rsidR="00604D13" w:rsidRDefault="00604D13" w:rsidP="006538D1">
      <w:pPr>
        <w:ind w:left="1440" w:hanging="720"/>
      </w:pPr>
      <w:r>
        <w:t xml:space="preserve">Senior Planner, </w:t>
      </w:r>
      <w:r w:rsidR="00FC15CB">
        <w:t>approved as amended to modify specific areas of work to say “…, including, but not limited to, the Commission’s Major Areas of Work.</w:t>
      </w:r>
      <w:proofErr w:type="gramStart"/>
      <w:r w:rsidR="00FC15CB">
        <w:t>”;</w:t>
      </w:r>
      <w:proofErr w:type="gramEnd"/>
    </w:p>
    <w:p w:rsidR="0086408B" w:rsidRDefault="00604D13" w:rsidP="00604D13">
      <w:r>
        <w:tab/>
        <w:t>Program Manager, approved</w:t>
      </w:r>
      <w:r w:rsidR="0086408B">
        <w:t xml:space="preserve"> as amended:</w:t>
      </w:r>
    </w:p>
    <w:p w:rsidR="0086408B" w:rsidRDefault="0086408B" w:rsidP="0086408B">
      <w:pPr>
        <w:pStyle w:val="ListParagraph"/>
        <w:numPr>
          <w:ilvl w:val="0"/>
          <w:numId w:val="1"/>
        </w:numPr>
      </w:pPr>
      <w:proofErr w:type="gramStart"/>
      <w:r>
        <w:t>modify</w:t>
      </w:r>
      <w:proofErr w:type="gramEnd"/>
      <w:r>
        <w:t xml:space="preserve"> specific areas of work to say “…, including, but not limited to, the Commission’s Major Areas of Work.”;</w:t>
      </w:r>
    </w:p>
    <w:p w:rsidR="0086408B" w:rsidRDefault="0086408B" w:rsidP="0086408B">
      <w:pPr>
        <w:pStyle w:val="ListParagraph"/>
        <w:numPr>
          <w:ilvl w:val="0"/>
          <w:numId w:val="1"/>
        </w:numPr>
      </w:pPr>
      <w:proofErr w:type="gramStart"/>
      <w:r>
        <w:t>“Well developed knowledge of” research methods…</w:t>
      </w:r>
      <w:proofErr w:type="gramEnd"/>
    </w:p>
    <w:p w:rsidR="0086408B" w:rsidRDefault="00A71E6F" w:rsidP="0086408B">
      <w:pPr>
        <w:pStyle w:val="ListParagraph"/>
        <w:numPr>
          <w:ilvl w:val="0"/>
          <w:numId w:val="1"/>
        </w:numPr>
      </w:pPr>
      <w:proofErr w:type="gramStart"/>
      <w:r>
        <w:t>“</w:t>
      </w:r>
      <w:r w:rsidR="0086408B">
        <w:t xml:space="preserve">Well developed knowledge of” methods and </w:t>
      </w:r>
      <w:r w:rsidR="004C4598">
        <w:t>techniques</w:t>
      </w:r>
      <w:r w:rsidR="0086408B">
        <w:t xml:space="preserve"> of…</w:t>
      </w:r>
      <w:proofErr w:type="gramEnd"/>
    </w:p>
    <w:p w:rsidR="0086408B" w:rsidRDefault="00A71E6F" w:rsidP="0086408B">
      <w:pPr>
        <w:pStyle w:val="ListParagraph"/>
        <w:numPr>
          <w:ilvl w:val="0"/>
          <w:numId w:val="1"/>
        </w:numPr>
      </w:pPr>
      <w:r>
        <w:t>“</w:t>
      </w:r>
      <w:r w:rsidR="0086408B">
        <w:t xml:space="preserve">Thorough understanding of: pertinent federal, </w:t>
      </w:r>
      <w:proofErr w:type="gramStart"/>
      <w:r w:rsidR="0086408B">
        <w:t>state</w:t>
      </w:r>
      <w:proofErr w:type="gramEnd"/>
      <w:r w:rsidR="0086408B">
        <w:t xml:space="preserve"> and local laws…</w:t>
      </w:r>
    </w:p>
    <w:p w:rsidR="00A71E6F" w:rsidRDefault="00A71E6F" w:rsidP="0086408B">
      <w:pPr>
        <w:pStyle w:val="ListParagraph"/>
        <w:numPr>
          <w:ilvl w:val="0"/>
          <w:numId w:val="1"/>
        </w:numPr>
      </w:pPr>
      <w:proofErr w:type="gramStart"/>
      <w:r>
        <w:t>“Knowledge of” principles and practices…</w:t>
      </w:r>
      <w:proofErr w:type="gramEnd"/>
    </w:p>
    <w:p w:rsidR="00A71E6F" w:rsidRDefault="00A71E6F" w:rsidP="0086408B">
      <w:pPr>
        <w:pStyle w:val="ListParagraph"/>
        <w:numPr>
          <w:ilvl w:val="0"/>
          <w:numId w:val="1"/>
        </w:numPr>
      </w:pPr>
      <w:proofErr w:type="gramStart"/>
      <w:r>
        <w:t>“Knowledge of” budgeting procedures…</w:t>
      </w:r>
      <w:proofErr w:type="gramEnd"/>
    </w:p>
    <w:p w:rsidR="00A71E6F" w:rsidRDefault="00A71E6F" w:rsidP="0086408B">
      <w:pPr>
        <w:pStyle w:val="ListParagraph"/>
        <w:numPr>
          <w:ilvl w:val="0"/>
          <w:numId w:val="1"/>
        </w:numPr>
      </w:pPr>
      <w:proofErr w:type="gramStart"/>
      <w:r>
        <w:t>“Well developed knowledge of” recent developments, current literature…</w:t>
      </w:r>
      <w:proofErr w:type="gramEnd"/>
    </w:p>
    <w:p w:rsidR="00604D13" w:rsidRDefault="00A71E6F" w:rsidP="0086408B">
      <w:pPr>
        <w:pStyle w:val="ListParagraph"/>
        <w:numPr>
          <w:ilvl w:val="0"/>
          <w:numId w:val="1"/>
        </w:numPr>
      </w:pPr>
      <w:proofErr w:type="gramStart"/>
      <w:r>
        <w:t>“Thorough knowledge of” citizen involvement techniques…</w:t>
      </w:r>
      <w:r w:rsidR="00604D13">
        <w:t>.</w:t>
      </w:r>
      <w:proofErr w:type="gramEnd"/>
    </w:p>
    <w:p w:rsidR="00604D13" w:rsidRDefault="00604D13" w:rsidP="00604D13"/>
    <w:p w:rsidR="00604D13" w:rsidRDefault="00CB5872" w:rsidP="00604D13">
      <w:r>
        <w:t>We</w:t>
      </w:r>
      <w:r w:rsidR="00604D13">
        <w:t xml:space="preserve"> also</w:t>
      </w:r>
      <w:r>
        <w:t xml:space="preserve"> </w:t>
      </w:r>
      <w:r w:rsidR="00604D13">
        <w:t xml:space="preserve">approved the </w:t>
      </w:r>
      <w:r>
        <w:t>document entitled</w:t>
      </w:r>
      <w:r w:rsidR="00604D13">
        <w:t xml:space="preserve"> </w:t>
      </w:r>
      <w:r>
        <w:t>J</w:t>
      </w:r>
      <w:r w:rsidR="00604D13">
        <w:t>ob</w:t>
      </w:r>
      <w:r>
        <w:t xml:space="preserve"> Descriptions, which applies to all positions.</w:t>
      </w:r>
      <w:r w:rsidR="00604D13">
        <w:t xml:space="preserve">  </w:t>
      </w:r>
      <w:r w:rsidR="00A71E6F">
        <w:t>We discussed salary ranges for positions</w:t>
      </w:r>
      <w:r w:rsidR="007F2755">
        <w:t>,</w:t>
      </w:r>
      <w:r w:rsidR="00A71E6F">
        <w:t xml:space="preserve"> and whether certain duties, </w:t>
      </w:r>
      <w:r w:rsidR="00E95B5B">
        <w:t>specialties,</w:t>
      </w:r>
      <w:r w:rsidR="00A71E6F">
        <w:t xml:space="preserve"> or accomplishments</w:t>
      </w:r>
      <w:r w:rsidR="00E95B5B">
        <w:t xml:space="preserve"> should earn</w:t>
      </w:r>
      <w:r w:rsidR="00A71E6F">
        <w:t xml:space="preserve"> supplemental pay.</w:t>
      </w:r>
    </w:p>
    <w:p w:rsidR="00604D13" w:rsidRDefault="00604D13" w:rsidP="00604D13"/>
    <w:p w:rsidR="00604D13" w:rsidRDefault="00604D13" w:rsidP="00604D13">
      <w:r>
        <w:t>We agreed to meet again on Monday,</w:t>
      </w:r>
      <w:r w:rsidR="00CB5872">
        <w:t xml:space="preserve"> March</w:t>
      </w:r>
      <w:r>
        <w:t xml:space="preserve"> </w:t>
      </w:r>
      <w:r w:rsidR="00CB5872">
        <w:t>21</w:t>
      </w:r>
      <w:r>
        <w:t>, 2016,</w:t>
      </w:r>
      <w:r w:rsidR="00CB5872">
        <w:t xml:space="preserve"> </w:t>
      </w:r>
      <w:r>
        <w:t>at 3:00 p.m., to continue of the review of the dra</w:t>
      </w:r>
      <w:r w:rsidR="00CB5872">
        <w:t>f</w:t>
      </w:r>
      <w:r>
        <w:t xml:space="preserve">t </w:t>
      </w:r>
      <w:r w:rsidR="00CB5872">
        <w:t>Personnel Policies.</w:t>
      </w:r>
    </w:p>
    <w:p w:rsidR="00604D13" w:rsidRDefault="00604D13" w:rsidP="00604D13">
      <w:r>
        <w:t xml:space="preserve"> </w:t>
      </w:r>
    </w:p>
    <w:p w:rsidR="00604D13" w:rsidRDefault="00604D13" w:rsidP="00604D13">
      <w:r>
        <w:t>Respectfully submitted, Tina Ruth, Secretary</w:t>
      </w:r>
    </w:p>
    <w:p w:rsidR="002E6DD8" w:rsidRDefault="00CB5872">
      <w:r>
        <w:t>3.4.16</w:t>
      </w:r>
      <w:bookmarkStart w:id="0" w:name="_GoBack"/>
      <w:bookmarkEnd w:id="0"/>
    </w:p>
    <w:sectPr w:rsidR="002E6DD8" w:rsidSect="0069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5FE"/>
    <w:multiLevelType w:val="hybridMultilevel"/>
    <w:tmpl w:val="733C5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D13"/>
    <w:rsid w:val="000A291A"/>
    <w:rsid w:val="002E6DD8"/>
    <w:rsid w:val="002F4C45"/>
    <w:rsid w:val="004C4598"/>
    <w:rsid w:val="00604D13"/>
    <w:rsid w:val="006538D1"/>
    <w:rsid w:val="006933F0"/>
    <w:rsid w:val="006E27DC"/>
    <w:rsid w:val="007F2755"/>
    <w:rsid w:val="0086408B"/>
    <w:rsid w:val="00A71E6F"/>
    <w:rsid w:val="00CB5872"/>
    <w:rsid w:val="00E53C7B"/>
    <w:rsid w:val="00E95B5B"/>
    <w:rsid w:val="00F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Ruth</dc:creator>
  <cp:lastModifiedBy>Bonnie Waninger</cp:lastModifiedBy>
  <cp:revision>8</cp:revision>
  <dcterms:created xsi:type="dcterms:W3CDTF">2016-03-04T18:37:00Z</dcterms:created>
  <dcterms:modified xsi:type="dcterms:W3CDTF">2016-03-04T21:17:00Z</dcterms:modified>
</cp:coreProperties>
</file>