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D2FBCC" w14:textId="77777777" w:rsidR="000A5EFF" w:rsidRPr="00BF5F10" w:rsidRDefault="000A5EFF" w:rsidP="00110BF5">
      <w:pPr>
        <w:tabs>
          <w:tab w:val="center" w:pos="4680"/>
        </w:tabs>
        <w:spacing w:after="0"/>
        <w:jc w:val="center"/>
        <w:rPr>
          <w:rFonts w:asciiTheme="minorHAnsi" w:hAnsiTheme="minorHAnsi"/>
          <w:b/>
          <w:bCs/>
          <w:sz w:val="28"/>
        </w:rPr>
      </w:pPr>
      <w:r w:rsidRPr="00BF5F10">
        <w:rPr>
          <w:rFonts w:asciiTheme="minorHAnsi" w:hAnsiTheme="minorHAnsi"/>
          <w:b/>
          <w:bCs/>
          <w:sz w:val="28"/>
        </w:rPr>
        <w:t>CENTRAL VERMONT REGIONAL PLANNING COMMISSION</w:t>
      </w:r>
    </w:p>
    <w:p w14:paraId="1812A178" w14:textId="77777777" w:rsidR="000A5EFF" w:rsidRPr="00BF5F10" w:rsidRDefault="000A5EFF" w:rsidP="00110BF5">
      <w:pPr>
        <w:tabs>
          <w:tab w:val="center" w:pos="4680"/>
        </w:tabs>
        <w:spacing w:after="0"/>
        <w:jc w:val="center"/>
        <w:rPr>
          <w:rFonts w:asciiTheme="minorHAnsi" w:hAnsiTheme="minorHAnsi"/>
          <w:b/>
          <w:bCs/>
          <w:sz w:val="28"/>
        </w:rPr>
      </w:pPr>
      <w:r w:rsidRPr="00BF5F10">
        <w:rPr>
          <w:rFonts w:asciiTheme="minorHAnsi" w:hAnsiTheme="minorHAnsi"/>
          <w:b/>
          <w:bCs/>
          <w:sz w:val="28"/>
        </w:rPr>
        <w:t>Transportation Advisory Committee (TAC)</w:t>
      </w:r>
    </w:p>
    <w:p w14:paraId="1DC942DA" w14:textId="77777777" w:rsidR="000A5EFF" w:rsidRPr="00BF5F10" w:rsidRDefault="00C74315" w:rsidP="00110BF5">
      <w:pPr>
        <w:tabs>
          <w:tab w:val="center" w:pos="4680"/>
        </w:tabs>
        <w:spacing w:after="0"/>
        <w:jc w:val="center"/>
        <w:rPr>
          <w:rFonts w:asciiTheme="minorHAnsi" w:hAnsiTheme="minorHAnsi"/>
          <w:b/>
          <w:bCs/>
          <w:sz w:val="28"/>
        </w:rPr>
      </w:pPr>
      <w:r w:rsidRPr="00BF5F10">
        <w:rPr>
          <w:rFonts w:asciiTheme="minorHAnsi" w:hAnsiTheme="minorHAnsi"/>
          <w:b/>
          <w:bCs/>
          <w:sz w:val="28"/>
        </w:rPr>
        <w:t>DRAFT</w:t>
      </w:r>
      <w:r w:rsidR="000A5EFF" w:rsidRPr="00BF5F10">
        <w:rPr>
          <w:rFonts w:asciiTheme="minorHAnsi" w:hAnsiTheme="minorHAnsi"/>
          <w:b/>
          <w:bCs/>
          <w:sz w:val="28"/>
        </w:rPr>
        <w:t xml:space="preserve"> Minutes</w:t>
      </w:r>
    </w:p>
    <w:p w14:paraId="4D1658E5" w14:textId="517C70A1" w:rsidR="000A5EFF" w:rsidRPr="00BF5F10" w:rsidRDefault="008C35A3" w:rsidP="00110BF5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May</w:t>
      </w:r>
      <w:r w:rsidR="004D694B" w:rsidRPr="00BF5F10">
        <w:rPr>
          <w:rFonts w:asciiTheme="minorHAnsi" w:hAnsiTheme="minorHAnsi"/>
        </w:rPr>
        <w:t xml:space="preserve"> </w:t>
      </w:r>
      <w:r w:rsidR="005415CB" w:rsidRPr="00BF5F10">
        <w:rPr>
          <w:rFonts w:asciiTheme="minorHAnsi" w:hAnsiTheme="minorHAnsi"/>
        </w:rPr>
        <w:t>2</w:t>
      </w:r>
      <w:r>
        <w:rPr>
          <w:rFonts w:asciiTheme="minorHAnsi" w:hAnsiTheme="minorHAnsi"/>
        </w:rPr>
        <w:t>3</w:t>
      </w:r>
      <w:r w:rsidR="000A5EFF" w:rsidRPr="00BF5F10">
        <w:rPr>
          <w:rFonts w:asciiTheme="minorHAnsi" w:hAnsiTheme="minorHAnsi"/>
        </w:rPr>
        <w:t>, 201</w:t>
      </w:r>
      <w:r w:rsidR="005415CB" w:rsidRPr="00BF5F10">
        <w:rPr>
          <w:rFonts w:asciiTheme="minorHAnsi" w:hAnsiTheme="minorHAnsi"/>
        </w:rPr>
        <w:t>7</w:t>
      </w:r>
    </w:p>
    <w:p w14:paraId="6D5D2FC4" w14:textId="77777777" w:rsidR="000A5EFF" w:rsidRPr="00BF5F10" w:rsidRDefault="000A5EFF" w:rsidP="00110BF5">
      <w:pPr>
        <w:spacing w:after="0"/>
        <w:jc w:val="center"/>
        <w:rPr>
          <w:rFonts w:asciiTheme="minorHAnsi" w:hAnsiTheme="minorHAnsi"/>
          <w:szCs w:val="24"/>
        </w:rPr>
      </w:pPr>
      <w:r w:rsidRPr="00BF5F10">
        <w:rPr>
          <w:rFonts w:asciiTheme="minorHAnsi" w:hAnsiTheme="minorHAnsi"/>
          <w:szCs w:val="24"/>
        </w:rPr>
        <w:t>Central Vermont Regional Planning Commission Office</w:t>
      </w:r>
    </w:p>
    <w:p w14:paraId="2AFE6598" w14:textId="77777777" w:rsidR="00110BF5" w:rsidRPr="00BF5F10" w:rsidRDefault="00110BF5" w:rsidP="001D47E0">
      <w:pPr>
        <w:spacing w:after="0"/>
        <w:rPr>
          <w:rFonts w:asciiTheme="minorHAnsi" w:hAnsiTheme="minorHAnsi"/>
          <w:b/>
          <w:sz w:val="22"/>
        </w:rPr>
      </w:pPr>
    </w:p>
    <w:p w14:paraId="7C8C4790" w14:textId="77777777" w:rsidR="001D47E0" w:rsidRPr="00BF5F10" w:rsidRDefault="001D47E0" w:rsidP="001D47E0">
      <w:pPr>
        <w:spacing w:after="0"/>
        <w:rPr>
          <w:rFonts w:asciiTheme="minorHAnsi" w:hAnsiTheme="minorHAnsi"/>
          <w:b/>
          <w:sz w:val="22"/>
        </w:rPr>
      </w:pPr>
      <w:r w:rsidRPr="00BF5F10">
        <w:rPr>
          <w:rFonts w:asciiTheme="minorHAnsi" w:hAnsiTheme="minorHAnsi"/>
          <w:b/>
          <w:sz w:val="22"/>
        </w:rPr>
        <w:t>Attendees:</w:t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897"/>
        <w:gridCol w:w="3490"/>
        <w:gridCol w:w="236"/>
        <w:gridCol w:w="897"/>
        <w:gridCol w:w="3948"/>
      </w:tblGrid>
      <w:tr w:rsidR="00BF5F10" w:rsidRPr="00BF5F10" w14:paraId="0876887B" w14:textId="77777777" w:rsidTr="00284C94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6D3A" w14:textId="77777777" w:rsidR="001D47E0" w:rsidRPr="00BF5F10" w:rsidRDefault="00C74315" w:rsidP="001D47E0">
            <w:pPr>
              <w:spacing w:after="0"/>
              <w:jc w:val="center"/>
              <w:rPr>
                <w:rFonts w:asciiTheme="minorHAnsi" w:hAnsiTheme="minorHAnsi"/>
                <w:sz w:val="22"/>
              </w:rPr>
            </w:pPr>
            <w:r w:rsidRPr="00BF5F10">
              <w:rPr>
                <w:rFonts w:asciiTheme="minorHAnsi" w:hAnsiTheme="minorHAnsi"/>
                <w:sz w:val="22"/>
              </w:rPr>
              <w:t>X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251B" w14:textId="77777777" w:rsidR="001D47E0" w:rsidRPr="00BF5F10" w:rsidRDefault="001D47E0" w:rsidP="001D47E0">
            <w:pPr>
              <w:spacing w:after="0"/>
              <w:rPr>
                <w:rFonts w:asciiTheme="minorHAnsi" w:hAnsiTheme="minorHAnsi"/>
                <w:sz w:val="22"/>
              </w:rPr>
            </w:pPr>
            <w:r w:rsidRPr="00BF5F10">
              <w:rPr>
                <w:rFonts w:asciiTheme="minorHAnsi" w:hAnsiTheme="minorHAnsi"/>
                <w:sz w:val="22"/>
              </w:rPr>
              <w:t>Barre City: Scott Bascom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6DAD713F" w14:textId="77777777" w:rsidR="001D47E0" w:rsidRPr="00BF5F10" w:rsidRDefault="001D47E0" w:rsidP="001D47E0">
            <w:pPr>
              <w:spacing w:after="0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6238" w14:textId="77777777" w:rsidR="001D47E0" w:rsidRPr="00BF5F10" w:rsidRDefault="001D47E0" w:rsidP="001D47E0">
            <w:pPr>
              <w:spacing w:after="0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BA36" w14:textId="77777777" w:rsidR="001D47E0" w:rsidRPr="00BF5F10" w:rsidRDefault="001D47E0" w:rsidP="001D47E0">
            <w:pPr>
              <w:spacing w:after="0"/>
              <w:rPr>
                <w:rFonts w:asciiTheme="minorHAnsi" w:hAnsiTheme="minorHAnsi"/>
                <w:sz w:val="22"/>
              </w:rPr>
            </w:pPr>
            <w:r w:rsidRPr="00BF5F10">
              <w:rPr>
                <w:rFonts w:asciiTheme="minorHAnsi" w:hAnsiTheme="minorHAnsi"/>
                <w:sz w:val="22"/>
              </w:rPr>
              <w:t xml:space="preserve">Northfield: Jeff Schultz </w:t>
            </w:r>
          </w:p>
        </w:tc>
      </w:tr>
      <w:tr w:rsidR="00BF5F10" w:rsidRPr="00BF5F10" w14:paraId="086C3906" w14:textId="77777777" w:rsidTr="00284C94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8883" w14:textId="77777777" w:rsidR="001D47E0" w:rsidRPr="00BF5F10" w:rsidRDefault="001D47E0" w:rsidP="001D47E0">
            <w:pPr>
              <w:spacing w:after="0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DB6A" w14:textId="77777777" w:rsidR="001D47E0" w:rsidRPr="00BF5F10" w:rsidRDefault="001D47E0" w:rsidP="001D47E0">
            <w:pPr>
              <w:spacing w:after="0"/>
              <w:rPr>
                <w:rFonts w:asciiTheme="minorHAnsi" w:hAnsiTheme="minorHAnsi"/>
                <w:sz w:val="22"/>
              </w:rPr>
            </w:pPr>
            <w:proofErr w:type="spellStart"/>
            <w:r w:rsidRPr="00BF5F10">
              <w:rPr>
                <w:rFonts w:asciiTheme="minorHAnsi" w:hAnsiTheme="minorHAnsi"/>
                <w:sz w:val="22"/>
              </w:rPr>
              <w:t>Barre</w:t>
            </w:r>
            <w:proofErr w:type="spellEnd"/>
            <w:r w:rsidRPr="00BF5F10">
              <w:rPr>
                <w:rFonts w:asciiTheme="minorHAnsi" w:hAnsiTheme="minorHAnsi"/>
                <w:sz w:val="22"/>
              </w:rPr>
              <w:t xml:space="preserve"> Town: Harry Hinrichsen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9993278" w14:textId="77777777" w:rsidR="001D47E0" w:rsidRPr="00BF5F10" w:rsidRDefault="001D47E0" w:rsidP="001D47E0">
            <w:pPr>
              <w:spacing w:after="0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11F1" w14:textId="0E7D7CEE" w:rsidR="001D47E0" w:rsidRPr="00BF5F10" w:rsidRDefault="00E41D62" w:rsidP="001D47E0">
            <w:pPr>
              <w:spacing w:after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X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170E" w14:textId="77777777" w:rsidR="001D47E0" w:rsidRPr="00BF5F10" w:rsidRDefault="001D47E0" w:rsidP="001D47E0">
            <w:pPr>
              <w:spacing w:after="0"/>
              <w:rPr>
                <w:rFonts w:asciiTheme="minorHAnsi" w:hAnsiTheme="minorHAnsi"/>
                <w:sz w:val="22"/>
              </w:rPr>
            </w:pPr>
            <w:r w:rsidRPr="00BF5F10">
              <w:rPr>
                <w:rFonts w:asciiTheme="minorHAnsi" w:hAnsiTheme="minorHAnsi"/>
                <w:sz w:val="22"/>
              </w:rPr>
              <w:t xml:space="preserve">Orange: Lee </w:t>
            </w:r>
            <w:proofErr w:type="spellStart"/>
            <w:r w:rsidRPr="00BF5F10">
              <w:rPr>
                <w:rFonts w:asciiTheme="minorHAnsi" w:hAnsiTheme="minorHAnsi"/>
                <w:sz w:val="22"/>
              </w:rPr>
              <w:t>Cattaneo</w:t>
            </w:r>
            <w:proofErr w:type="spellEnd"/>
          </w:p>
        </w:tc>
      </w:tr>
      <w:tr w:rsidR="00BF5F10" w:rsidRPr="00BF5F10" w14:paraId="20813331" w14:textId="77777777" w:rsidTr="00284C94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52DA" w14:textId="77777777" w:rsidR="001D47E0" w:rsidRPr="00BF5F10" w:rsidRDefault="005415CB" w:rsidP="001D47E0">
            <w:pPr>
              <w:spacing w:after="0"/>
              <w:jc w:val="center"/>
              <w:rPr>
                <w:rFonts w:asciiTheme="minorHAnsi" w:hAnsiTheme="minorHAnsi"/>
                <w:sz w:val="22"/>
              </w:rPr>
            </w:pPr>
            <w:r w:rsidRPr="00BF5F10">
              <w:rPr>
                <w:rFonts w:asciiTheme="minorHAnsi" w:hAnsiTheme="minorHAnsi"/>
                <w:sz w:val="22"/>
              </w:rPr>
              <w:t>X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4D75" w14:textId="77777777" w:rsidR="001D47E0" w:rsidRPr="00BF5F10" w:rsidRDefault="001D47E0" w:rsidP="00437F8E">
            <w:pPr>
              <w:spacing w:after="0"/>
              <w:rPr>
                <w:rFonts w:asciiTheme="minorHAnsi" w:hAnsiTheme="minorHAnsi"/>
                <w:sz w:val="22"/>
              </w:rPr>
            </w:pPr>
            <w:r w:rsidRPr="00BF5F10">
              <w:rPr>
                <w:rFonts w:asciiTheme="minorHAnsi" w:hAnsiTheme="minorHAnsi"/>
                <w:sz w:val="22"/>
              </w:rPr>
              <w:t xml:space="preserve">Berlin: </w:t>
            </w:r>
            <w:r w:rsidR="00437F8E" w:rsidRPr="00BF5F10">
              <w:rPr>
                <w:rFonts w:asciiTheme="minorHAnsi" w:hAnsiTheme="minorHAnsi"/>
                <w:sz w:val="22"/>
              </w:rPr>
              <w:t>Robert</w:t>
            </w:r>
            <w:r w:rsidRPr="00BF5F10"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 w:rsidRPr="00BF5F10">
              <w:rPr>
                <w:rFonts w:asciiTheme="minorHAnsi" w:hAnsiTheme="minorHAnsi"/>
                <w:sz w:val="22"/>
              </w:rPr>
              <w:t>Wernecke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B5780A8" w14:textId="77777777" w:rsidR="001D47E0" w:rsidRPr="00BF5F10" w:rsidRDefault="001D47E0" w:rsidP="001D47E0">
            <w:pPr>
              <w:spacing w:after="0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9050" w14:textId="77777777" w:rsidR="001D47E0" w:rsidRPr="00BF5F10" w:rsidRDefault="001D47E0" w:rsidP="001D47E0">
            <w:pPr>
              <w:spacing w:after="0"/>
              <w:jc w:val="center"/>
              <w:rPr>
                <w:rFonts w:asciiTheme="minorHAnsi" w:hAnsiTheme="minorHAnsi"/>
                <w:sz w:val="22"/>
              </w:rPr>
            </w:pPr>
            <w:r w:rsidRPr="00BF5F10">
              <w:rPr>
                <w:rFonts w:asciiTheme="minorHAnsi" w:hAnsiTheme="minorHAnsi"/>
                <w:sz w:val="22"/>
              </w:rPr>
              <w:t>X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1A63" w14:textId="77777777" w:rsidR="001D47E0" w:rsidRPr="00BF5F10" w:rsidRDefault="001D47E0" w:rsidP="001D47E0">
            <w:pPr>
              <w:spacing w:after="0"/>
              <w:rPr>
                <w:rFonts w:asciiTheme="minorHAnsi" w:hAnsiTheme="minorHAnsi"/>
                <w:sz w:val="22"/>
              </w:rPr>
            </w:pPr>
            <w:r w:rsidRPr="00BF5F10">
              <w:rPr>
                <w:rFonts w:asciiTheme="minorHAnsi" w:hAnsiTheme="minorHAnsi"/>
                <w:sz w:val="22"/>
              </w:rPr>
              <w:t>Plainfield: Bob Atchinson</w:t>
            </w:r>
          </w:p>
        </w:tc>
      </w:tr>
      <w:tr w:rsidR="00BF5F10" w:rsidRPr="00BF5F10" w14:paraId="4F211C1A" w14:textId="77777777" w:rsidTr="00284C94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8F95" w14:textId="77777777" w:rsidR="001D47E0" w:rsidRPr="00BF5F10" w:rsidRDefault="001D47E0" w:rsidP="001D47E0">
            <w:pPr>
              <w:spacing w:after="0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041E" w14:textId="77777777" w:rsidR="001D47E0" w:rsidRPr="00BF5F10" w:rsidRDefault="001D47E0" w:rsidP="00C74315">
            <w:pPr>
              <w:spacing w:after="0"/>
              <w:rPr>
                <w:rFonts w:asciiTheme="minorHAnsi" w:hAnsiTheme="minorHAnsi"/>
                <w:sz w:val="22"/>
              </w:rPr>
            </w:pPr>
            <w:r w:rsidRPr="00BF5F10">
              <w:rPr>
                <w:rFonts w:asciiTheme="minorHAnsi" w:hAnsiTheme="minorHAnsi"/>
                <w:sz w:val="22"/>
              </w:rPr>
              <w:t xml:space="preserve">Cabot: </w:t>
            </w:r>
            <w:r w:rsidR="00C74315" w:rsidRPr="00BF5F10">
              <w:rPr>
                <w:rFonts w:asciiTheme="minorHAnsi" w:hAnsiTheme="minorHAnsi"/>
                <w:sz w:val="22"/>
              </w:rPr>
              <w:t xml:space="preserve">Karen </w:t>
            </w:r>
            <w:proofErr w:type="spellStart"/>
            <w:r w:rsidR="00C74315" w:rsidRPr="00BF5F10">
              <w:rPr>
                <w:rFonts w:asciiTheme="minorHAnsi" w:hAnsiTheme="minorHAnsi"/>
                <w:sz w:val="22"/>
              </w:rPr>
              <w:t>Deasy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B54ED8E" w14:textId="77777777" w:rsidR="001D47E0" w:rsidRPr="00BF5F10" w:rsidRDefault="001D47E0" w:rsidP="001D47E0">
            <w:pPr>
              <w:spacing w:after="0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47B1" w14:textId="7F2E65D0" w:rsidR="001D47E0" w:rsidRPr="00BF5F10" w:rsidRDefault="001D47E0" w:rsidP="001D47E0">
            <w:pPr>
              <w:spacing w:after="0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0261" w14:textId="77777777" w:rsidR="001D47E0" w:rsidRPr="00BF5F10" w:rsidRDefault="001D47E0" w:rsidP="001D47E0">
            <w:pPr>
              <w:spacing w:after="0"/>
              <w:rPr>
                <w:rFonts w:asciiTheme="minorHAnsi" w:hAnsiTheme="minorHAnsi"/>
                <w:sz w:val="22"/>
              </w:rPr>
            </w:pPr>
            <w:r w:rsidRPr="00BF5F10">
              <w:rPr>
                <w:rFonts w:asciiTheme="minorHAnsi" w:hAnsiTheme="minorHAnsi"/>
                <w:sz w:val="22"/>
              </w:rPr>
              <w:t xml:space="preserve">Roxbury: Gerry D’Amico </w:t>
            </w:r>
          </w:p>
        </w:tc>
      </w:tr>
      <w:tr w:rsidR="00BF5F10" w:rsidRPr="00BF5F10" w14:paraId="190B1CEF" w14:textId="77777777" w:rsidTr="00284C94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FB9E" w14:textId="77777777" w:rsidR="001D47E0" w:rsidRPr="00BF5F10" w:rsidRDefault="00D25921" w:rsidP="001D47E0">
            <w:pPr>
              <w:spacing w:after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X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C4FF" w14:textId="77777777" w:rsidR="001D47E0" w:rsidRPr="00BF5F10" w:rsidRDefault="001D47E0" w:rsidP="001D47E0">
            <w:pPr>
              <w:spacing w:after="0"/>
              <w:rPr>
                <w:rFonts w:asciiTheme="minorHAnsi" w:hAnsiTheme="minorHAnsi"/>
                <w:sz w:val="22"/>
              </w:rPr>
            </w:pPr>
            <w:r w:rsidRPr="00BF5F10">
              <w:rPr>
                <w:rFonts w:asciiTheme="minorHAnsi" w:hAnsiTheme="minorHAnsi"/>
                <w:sz w:val="22"/>
              </w:rPr>
              <w:t xml:space="preserve">Calais: David </w:t>
            </w:r>
            <w:proofErr w:type="spellStart"/>
            <w:r w:rsidRPr="00BF5F10">
              <w:rPr>
                <w:rFonts w:asciiTheme="minorHAnsi" w:hAnsiTheme="minorHAnsi"/>
                <w:sz w:val="22"/>
              </w:rPr>
              <w:t>Ellenbogen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D265A5A" w14:textId="77777777" w:rsidR="001D47E0" w:rsidRPr="00BF5F10" w:rsidRDefault="001D47E0" w:rsidP="001D47E0">
            <w:pPr>
              <w:spacing w:after="0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283B" w14:textId="77777777" w:rsidR="001D47E0" w:rsidRPr="00BF5F10" w:rsidRDefault="005415CB" w:rsidP="001D47E0">
            <w:pPr>
              <w:spacing w:after="0"/>
              <w:jc w:val="center"/>
              <w:rPr>
                <w:rFonts w:asciiTheme="minorHAnsi" w:hAnsiTheme="minorHAnsi"/>
                <w:sz w:val="22"/>
              </w:rPr>
            </w:pPr>
            <w:r w:rsidRPr="00BF5F10">
              <w:rPr>
                <w:rFonts w:asciiTheme="minorHAnsi" w:hAnsiTheme="minorHAnsi"/>
                <w:sz w:val="22"/>
              </w:rPr>
              <w:t>X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2AE4" w14:textId="77777777" w:rsidR="001D47E0" w:rsidRPr="00BF5F10" w:rsidRDefault="001D47E0" w:rsidP="001D47E0">
            <w:pPr>
              <w:spacing w:after="0"/>
              <w:rPr>
                <w:rFonts w:asciiTheme="minorHAnsi" w:hAnsiTheme="minorHAnsi"/>
                <w:sz w:val="22"/>
              </w:rPr>
            </w:pPr>
            <w:r w:rsidRPr="00BF5F10">
              <w:rPr>
                <w:rFonts w:asciiTheme="minorHAnsi" w:hAnsiTheme="minorHAnsi"/>
                <w:sz w:val="22"/>
              </w:rPr>
              <w:t xml:space="preserve">Waitsfield: Don La </w:t>
            </w:r>
            <w:proofErr w:type="spellStart"/>
            <w:r w:rsidRPr="00BF5F10">
              <w:rPr>
                <w:rFonts w:asciiTheme="minorHAnsi" w:hAnsiTheme="minorHAnsi"/>
                <w:sz w:val="22"/>
              </w:rPr>
              <w:t>Haye</w:t>
            </w:r>
            <w:proofErr w:type="spellEnd"/>
          </w:p>
        </w:tc>
      </w:tr>
      <w:tr w:rsidR="00BF5F10" w:rsidRPr="00BF5F10" w14:paraId="644F32CD" w14:textId="77777777" w:rsidTr="00284C94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C7D3" w14:textId="77777777" w:rsidR="001D47E0" w:rsidRPr="00BF5F10" w:rsidRDefault="001D47E0" w:rsidP="001D47E0">
            <w:pPr>
              <w:spacing w:after="0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E309" w14:textId="59908061" w:rsidR="001D47E0" w:rsidRPr="00BF5F10" w:rsidRDefault="001D47E0" w:rsidP="00E41D62">
            <w:pPr>
              <w:spacing w:after="0"/>
              <w:rPr>
                <w:rFonts w:asciiTheme="minorHAnsi" w:hAnsiTheme="minorHAnsi"/>
                <w:sz w:val="22"/>
              </w:rPr>
            </w:pPr>
            <w:r w:rsidRPr="00BF5F10">
              <w:rPr>
                <w:rFonts w:asciiTheme="minorHAnsi" w:hAnsiTheme="minorHAnsi"/>
                <w:sz w:val="22"/>
              </w:rPr>
              <w:t xml:space="preserve">Duxbury: </w:t>
            </w:r>
            <w:r w:rsidR="00E41D62">
              <w:rPr>
                <w:rFonts w:asciiTheme="minorHAnsi" w:hAnsiTheme="minorHAnsi"/>
                <w:sz w:val="22"/>
              </w:rPr>
              <w:t>Alan Quackenbush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881B400" w14:textId="77777777" w:rsidR="001D47E0" w:rsidRPr="00BF5F10" w:rsidRDefault="001D47E0" w:rsidP="001D47E0">
            <w:pPr>
              <w:spacing w:after="0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34D9" w14:textId="3204D4F9" w:rsidR="001D47E0" w:rsidRPr="00BF5F10" w:rsidRDefault="001D47E0" w:rsidP="001D47E0">
            <w:pPr>
              <w:spacing w:after="0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424C" w14:textId="77777777" w:rsidR="001D47E0" w:rsidRPr="00BF5F10" w:rsidRDefault="005415CB" w:rsidP="00C74315">
            <w:pPr>
              <w:spacing w:after="0"/>
              <w:rPr>
                <w:rFonts w:asciiTheme="minorHAnsi" w:hAnsiTheme="minorHAnsi"/>
                <w:sz w:val="22"/>
              </w:rPr>
            </w:pPr>
            <w:r w:rsidRPr="00BF5F10">
              <w:rPr>
                <w:rFonts w:asciiTheme="minorHAnsi" w:hAnsiTheme="minorHAnsi"/>
                <w:sz w:val="22"/>
              </w:rPr>
              <w:t xml:space="preserve">Warren:  </w:t>
            </w:r>
            <w:r w:rsidR="00EE29AD" w:rsidRPr="00BF5F10">
              <w:rPr>
                <w:rFonts w:asciiTheme="minorHAnsi" w:hAnsiTheme="minorHAnsi"/>
                <w:sz w:val="22"/>
              </w:rPr>
              <w:t>Ca</w:t>
            </w:r>
            <w:r w:rsidR="00C74315" w:rsidRPr="00BF5F10">
              <w:rPr>
                <w:rFonts w:asciiTheme="minorHAnsi" w:hAnsiTheme="minorHAnsi"/>
                <w:sz w:val="22"/>
              </w:rPr>
              <w:t xml:space="preserve">milla </w:t>
            </w:r>
            <w:proofErr w:type="spellStart"/>
            <w:r w:rsidR="00C74315" w:rsidRPr="00BF5F10">
              <w:rPr>
                <w:rFonts w:asciiTheme="minorHAnsi" w:hAnsiTheme="minorHAnsi"/>
                <w:sz w:val="22"/>
              </w:rPr>
              <w:t>Behn</w:t>
            </w:r>
            <w:proofErr w:type="spellEnd"/>
          </w:p>
        </w:tc>
      </w:tr>
      <w:tr w:rsidR="00BF5F10" w:rsidRPr="00BF5F10" w14:paraId="54E50C8D" w14:textId="77777777" w:rsidTr="00284C94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D078" w14:textId="1799F85C" w:rsidR="001D47E0" w:rsidRPr="00BF5F10" w:rsidRDefault="00E41D62" w:rsidP="001D47E0">
            <w:pPr>
              <w:spacing w:after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X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57F1" w14:textId="77777777" w:rsidR="001D47E0" w:rsidRPr="00BF5F10" w:rsidRDefault="001D47E0" w:rsidP="001D47E0">
            <w:pPr>
              <w:spacing w:after="0"/>
              <w:rPr>
                <w:rFonts w:asciiTheme="minorHAnsi" w:hAnsiTheme="minorHAnsi"/>
                <w:sz w:val="22"/>
              </w:rPr>
            </w:pPr>
            <w:r w:rsidRPr="00BF5F10">
              <w:rPr>
                <w:rFonts w:asciiTheme="minorHAnsi" w:hAnsiTheme="minorHAnsi"/>
                <w:sz w:val="22"/>
              </w:rPr>
              <w:t xml:space="preserve">East Montpelier: Frank Pratt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A58BC46" w14:textId="77777777" w:rsidR="001D47E0" w:rsidRPr="00BF5F10" w:rsidRDefault="001D47E0" w:rsidP="001D47E0">
            <w:pPr>
              <w:spacing w:after="0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AFDB" w14:textId="77777777" w:rsidR="001D47E0" w:rsidRPr="00BF5F10" w:rsidRDefault="001D47E0" w:rsidP="001D47E0">
            <w:pPr>
              <w:spacing w:after="0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4A16" w14:textId="77777777" w:rsidR="001D47E0" w:rsidRPr="00BF5F10" w:rsidRDefault="001D47E0" w:rsidP="001D47E0">
            <w:pPr>
              <w:spacing w:after="0"/>
              <w:rPr>
                <w:rFonts w:asciiTheme="minorHAnsi" w:hAnsiTheme="minorHAnsi"/>
                <w:sz w:val="22"/>
              </w:rPr>
            </w:pPr>
            <w:r w:rsidRPr="00BF5F10">
              <w:rPr>
                <w:rFonts w:asciiTheme="minorHAnsi" w:hAnsiTheme="minorHAnsi"/>
                <w:sz w:val="22"/>
              </w:rPr>
              <w:t>Washington: Ray McCormack</w:t>
            </w:r>
          </w:p>
        </w:tc>
      </w:tr>
      <w:tr w:rsidR="00BF5F10" w:rsidRPr="00BF5F10" w14:paraId="245225C7" w14:textId="77777777" w:rsidTr="00284C94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5FE7" w14:textId="6111F116" w:rsidR="001D47E0" w:rsidRPr="00BF5F10" w:rsidRDefault="001D47E0" w:rsidP="001D47E0">
            <w:pPr>
              <w:spacing w:after="0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033A" w14:textId="77777777" w:rsidR="001D47E0" w:rsidRPr="00BF5F10" w:rsidRDefault="001D47E0" w:rsidP="001D47E0">
            <w:pPr>
              <w:spacing w:after="0"/>
              <w:rPr>
                <w:rFonts w:asciiTheme="minorHAnsi" w:hAnsiTheme="minorHAnsi"/>
                <w:sz w:val="22"/>
              </w:rPr>
            </w:pPr>
            <w:r w:rsidRPr="00BF5F10">
              <w:rPr>
                <w:rFonts w:asciiTheme="minorHAnsi" w:hAnsiTheme="minorHAnsi"/>
                <w:sz w:val="22"/>
              </w:rPr>
              <w:t>Fayston: Kevin Russell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D1B8789" w14:textId="77777777" w:rsidR="001D47E0" w:rsidRPr="00BF5F10" w:rsidRDefault="001D47E0" w:rsidP="001D47E0">
            <w:pPr>
              <w:spacing w:after="0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66D8" w14:textId="77777777" w:rsidR="001D47E0" w:rsidRPr="00BF5F10" w:rsidRDefault="001D47E0" w:rsidP="001D47E0">
            <w:pPr>
              <w:spacing w:after="0"/>
              <w:jc w:val="center"/>
              <w:rPr>
                <w:rFonts w:asciiTheme="minorHAnsi" w:hAnsiTheme="minorHAnsi"/>
                <w:sz w:val="22"/>
              </w:rPr>
            </w:pPr>
            <w:r w:rsidRPr="00BF5F10">
              <w:rPr>
                <w:rFonts w:asciiTheme="minorHAnsi" w:hAnsiTheme="minorHAnsi"/>
                <w:sz w:val="22"/>
              </w:rPr>
              <w:t>X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184D" w14:textId="77777777" w:rsidR="001D47E0" w:rsidRPr="00BF5F10" w:rsidRDefault="001D47E0" w:rsidP="001D47E0">
            <w:pPr>
              <w:spacing w:after="0"/>
              <w:rPr>
                <w:rFonts w:asciiTheme="minorHAnsi" w:hAnsiTheme="minorHAnsi"/>
                <w:sz w:val="22"/>
              </w:rPr>
            </w:pPr>
            <w:r w:rsidRPr="00BF5F10">
              <w:rPr>
                <w:rFonts w:asciiTheme="minorHAnsi" w:hAnsiTheme="minorHAnsi"/>
                <w:sz w:val="22"/>
              </w:rPr>
              <w:t>Waterbury: Steve Lotspeich, Chair</w:t>
            </w:r>
          </w:p>
        </w:tc>
      </w:tr>
      <w:tr w:rsidR="00BF5F10" w:rsidRPr="00BF5F10" w14:paraId="19E13482" w14:textId="77777777" w:rsidTr="00284C94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1B08" w14:textId="77777777" w:rsidR="001D47E0" w:rsidRPr="00BF5F10" w:rsidRDefault="001D47E0" w:rsidP="001D47E0">
            <w:pPr>
              <w:spacing w:after="0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F6A6" w14:textId="77777777" w:rsidR="001D47E0" w:rsidRPr="00BF5F10" w:rsidRDefault="001D47E0" w:rsidP="001D47E0">
            <w:pPr>
              <w:spacing w:after="0"/>
              <w:rPr>
                <w:rFonts w:asciiTheme="minorHAnsi" w:hAnsiTheme="minorHAnsi"/>
                <w:sz w:val="22"/>
              </w:rPr>
            </w:pPr>
            <w:r w:rsidRPr="00BF5F10">
              <w:rPr>
                <w:rFonts w:asciiTheme="minorHAnsi" w:hAnsiTheme="minorHAnsi"/>
                <w:sz w:val="22"/>
              </w:rPr>
              <w:t>Marshfield: Vacant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497F1C9" w14:textId="77777777" w:rsidR="001D47E0" w:rsidRPr="00BF5F10" w:rsidRDefault="001D47E0" w:rsidP="001D47E0">
            <w:pPr>
              <w:spacing w:after="0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5755" w14:textId="77777777" w:rsidR="001D47E0" w:rsidRPr="00BF5F10" w:rsidRDefault="00572F85" w:rsidP="001D47E0">
            <w:pPr>
              <w:spacing w:after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X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0AE7" w14:textId="77777777" w:rsidR="001D47E0" w:rsidRPr="00BF5F10" w:rsidRDefault="001D47E0" w:rsidP="001D47E0">
            <w:pPr>
              <w:spacing w:after="0"/>
              <w:rPr>
                <w:rFonts w:asciiTheme="minorHAnsi" w:hAnsiTheme="minorHAnsi"/>
                <w:sz w:val="22"/>
              </w:rPr>
            </w:pPr>
            <w:r w:rsidRPr="00BF5F10">
              <w:rPr>
                <w:rFonts w:asciiTheme="minorHAnsi" w:hAnsiTheme="minorHAnsi"/>
                <w:sz w:val="22"/>
              </w:rPr>
              <w:t>Williamstown: Larry Hebert</w:t>
            </w:r>
          </w:p>
        </w:tc>
      </w:tr>
      <w:tr w:rsidR="00BF5F10" w:rsidRPr="00BF5F10" w14:paraId="3C0EC3BD" w14:textId="77777777" w:rsidTr="00284C94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2AFA" w14:textId="77777777" w:rsidR="001D47E0" w:rsidRPr="00BF5F10" w:rsidRDefault="00572F85" w:rsidP="001D47E0">
            <w:pPr>
              <w:spacing w:after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X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AB2A" w14:textId="77777777" w:rsidR="001D47E0" w:rsidRPr="00BF5F10" w:rsidRDefault="001D47E0" w:rsidP="001D47E0">
            <w:pPr>
              <w:spacing w:after="0"/>
              <w:rPr>
                <w:rFonts w:asciiTheme="minorHAnsi" w:hAnsiTheme="minorHAnsi"/>
                <w:sz w:val="22"/>
              </w:rPr>
            </w:pPr>
            <w:r w:rsidRPr="00BF5F10">
              <w:rPr>
                <w:rFonts w:asciiTheme="minorHAnsi" w:hAnsiTheme="minorHAnsi"/>
                <w:sz w:val="22"/>
              </w:rPr>
              <w:t xml:space="preserve">Middlesex: Ronald </w:t>
            </w:r>
            <w:proofErr w:type="spellStart"/>
            <w:r w:rsidRPr="00BF5F10">
              <w:rPr>
                <w:rFonts w:asciiTheme="minorHAnsi" w:hAnsiTheme="minorHAnsi"/>
                <w:sz w:val="22"/>
              </w:rPr>
              <w:t>Krauth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00424EE" w14:textId="77777777" w:rsidR="001D47E0" w:rsidRPr="00BF5F10" w:rsidRDefault="001D47E0" w:rsidP="001D47E0">
            <w:pPr>
              <w:spacing w:after="0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7A8D" w14:textId="77777777" w:rsidR="001D47E0" w:rsidRPr="00BF5F10" w:rsidRDefault="001D47E0" w:rsidP="001D47E0">
            <w:pPr>
              <w:spacing w:after="0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66FD" w14:textId="77777777" w:rsidR="001D47E0" w:rsidRPr="00BF5F10" w:rsidRDefault="001D47E0" w:rsidP="001D47E0">
            <w:pPr>
              <w:spacing w:after="0"/>
              <w:rPr>
                <w:rFonts w:asciiTheme="minorHAnsi" w:hAnsiTheme="minorHAnsi"/>
                <w:sz w:val="22"/>
              </w:rPr>
            </w:pPr>
            <w:r w:rsidRPr="00BF5F10">
              <w:rPr>
                <w:rFonts w:asciiTheme="minorHAnsi" w:hAnsiTheme="minorHAnsi"/>
                <w:sz w:val="22"/>
              </w:rPr>
              <w:t>Woodbury: Vacant</w:t>
            </w:r>
          </w:p>
        </w:tc>
      </w:tr>
      <w:tr w:rsidR="00BF5F10" w:rsidRPr="00BF5F10" w14:paraId="2449271D" w14:textId="77777777" w:rsidTr="00284C94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FC9C" w14:textId="085AB455" w:rsidR="001D47E0" w:rsidRPr="00BF5F10" w:rsidRDefault="001D47E0" w:rsidP="005415CB">
            <w:pPr>
              <w:tabs>
                <w:tab w:val="right" w:pos="5292"/>
              </w:tabs>
              <w:spacing w:after="0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A312" w14:textId="77777777" w:rsidR="001D47E0" w:rsidRPr="00BF5F10" w:rsidRDefault="001D47E0" w:rsidP="001D47E0">
            <w:pPr>
              <w:tabs>
                <w:tab w:val="right" w:pos="5292"/>
              </w:tabs>
              <w:spacing w:after="0"/>
              <w:rPr>
                <w:rFonts w:asciiTheme="minorHAnsi" w:hAnsiTheme="minorHAnsi"/>
                <w:sz w:val="22"/>
              </w:rPr>
            </w:pPr>
            <w:r w:rsidRPr="00BF5F10">
              <w:rPr>
                <w:rFonts w:asciiTheme="minorHAnsi" w:hAnsiTheme="minorHAnsi"/>
                <w:sz w:val="22"/>
              </w:rPr>
              <w:t>Montpelier: Dona Bate</w:t>
            </w:r>
            <w:r w:rsidRPr="00BF5F10">
              <w:rPr>
                <w:rFonts w:asciiTheme="minorHAnsi" w:hAnsiTheme="minorHAnsi"/>
                <w:sz w:val="22"/>
              </w:rPr>
              <w:tab/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0ED6BE70" w14:textId="77777777" w:rsidR="001D47E0" w:rsidRPr="00BF5F10" w:rsidRDefault="001D47E0" w:rsidP="001D47E0">
            <w:pPr>
              <w:spacing w:after="0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7A72" w14:textId="77777777" w:rsidR="001D47E0" w:rsidRPr="00BF5F10" w:rsidRDefault="001D47E0" w:rsidP="001D47E0">
            <w:pPr>
              <w:spacing w:after="0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4440" w14:textId="77777777" w:rsidR="001D47E0" w:rsidRPr="00BF5F10" w:rsidRDefault="001D47E0" w:rsidP="001D47E0">
            <w:pPr>
              <w:spacing w:after="0"/>
              <w:rPr>
                <w:rFonts w:asciiTheme="minorHAnsi" w:hAnsiTheme="minorHAnsi"/>
                <w:sz w:val="22"/>
              </w:rPr>
            </w:pPr>
            <w:r w:rsidRPr="00BF5F10">
              <w:rPr>
                <w:rFonts w:asciiTheme="minorHAnsi" w:hAnsiTheme="minorHAnsi"/>
                <w:sz w:val="22"/>
              </w:rPr>
              <w:t xml:space="preserve">Worcester: Bill </w:t>
            </w:r>
            <w:proofErr w:type="spellStart"/>
            <w:r w:rsidRPr="00BF5F10">
              <w:rPr>
                <w:rFonts w:asciiTheme="minorHAnsi" w:hAnsiTheme="minorHAnsi"/>
                <w:sz w:val="22"/>
              </w:rPr>
              <w:t>Arrand</w:t>
            </w:r>
            <w:proofErr w:type="spellEnd"/>
          </w:p>
        </w:tc>
      </w:tr>
      <w:tr w:rsidR="00BF5F10" w:rsidRPr="00BF5F10" w14:paraId="393D9BAA" w14:textId="77777777" w:rsidTr="00284C94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518A" w14:textId="1AC4E478" w:rsidR="001D47E0" w:rsidRPr="00BF5F10" w:rsidRDefault="001D47E0" w:rsidP="001D47E0">
            <w:pPr>
              <w:spacing w:after="0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D1FC" w14:textId="77777777" w:rsidR="001D47E0" w:rsidRPr="00BF5F10" w:rsidRDefault="001D47E0" w:rsidP="001D47E0">
            <w:pPr>
              <w:spacing w:after="0"/>
              <w:rPr>
                <w:rFonts w:asciiTheme="minorHAnsi" w:hAnsiTheme="minorHAnsi"/>
                <w:sz w:val="22"/>
              </w:rPr>
            </w:pPr>
            <w:proofErr w:type="spellStart"/>
            <w:r w:rsidRPr="00BF5F10">
              <w:rPr>
                <w:rFonts w:asciiTheme="minorHAnsi" w:hAnsiTheme="minorHAnsi"/>
                <w:sz w:val="22"/>
              </w:rPr>
              <w:t>Moretown</w:t>
            </w:r>
            <w:proofErr w:type="spellEnd"/>
            <w:r w:rsidRPr="00BF5F10">
              <w:rPr>
                <w:rFonts w:asciiTheme="minorHAnsi" w:hAnsiTheme="minorHAnsi"/>
                <w:sz w:val="22"/>
              </w:rPr>
              <w:t>: Joyce Manchester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F966286" w14:textId="77777777" w:rsidR="001D47E0" w:rsidRPr="00BF5F10" w:rsidRDefault="001D47E0" w:rsidP="001D47E0">
            <w:pPr>
              <w:spacing w:after="0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8E70" w14:textId="77777777" w:rsidR="001D47E0" w:rsidRPr="00BF5F10" w:rsidRDefault="001D47E0" w:rsidP="001D47E0">
            <w:pPr>
              <w:spacing w:after="0"/>
              <w:jc w:val="center"/>
              <w:rPr>
                <w:rFonts w:asciiTheme="minorHAnsi" w:hAnsiTheme="minorHAnsi"/>
                <w:sz w:val="22"/>
              </w:rPr>
            </w:pPr>
            <w:r w:rsidRPr="00BF5F10">
              <w:rPr>
                <w:rFonts w:asciiTheme="minorHAnsi" w:hAnsiTheme="minorHAnsi"/>
                <w:sz w:val="22"/>
              </w:rPr>
              <w:t>X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3DC5" w14:textId="77777777" w:rsidR="001D47E0" w:rsidRPr="00BF5F10" w:rsidRDefault="001D47E0" w:rsidP="00C74315">
            <w:pPr>
              <w:spacing w:after="0"/>
              <w:rPr>
                <w:rFonts w:asciiTheme="minorHAnsi" w:hAnsiTheme="minorHAnsi"/>
                <w:sz w:val="22"/>
              </w:rPr>
            </w:pPr>
            <w:r w:rsidRPr="00BF5F10">
              <w:rPr>
                <w:rFonts w:asciiTheme="minorHAnsi" w:hAnsiTheme="minorHAnsi"/>
                <w:sz w:val="22"/>
              </w:rPr>
              <w:t xml:space="preserve">Staff: </w:t>
            </w:r>
            <w:r w:rsidR="005415CB" w:rsidRPr="00BF5F10">
              <w:rPr>
                <w:rFonts w:asciiTheme="minorHAnsi" w:hAnsiTheme="minorHAnsi"/>
                <w:sz w:val="22"/>
              </w:rPr>
              <w:t>Dan Currier</w:t>
            </w:r>
          </w:p>
        </w:tc>
      </w:tr>
      <w:tr w:rsidR="00BF5F10" w:rsidRPr="00090EED" w14:paraId="3721BC6E" w14:textId="77777777" w:rsidTr="00284C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898E38" w14:textId="30784B1D" w:rsidR="001D47E0" w:rsidRPr="00090EED" w:rsidRDefault="001D47E0" w:rsidP="00E41D62">
            <w:pPr>
              <w:spacing w:before="120" w:after="0"/>
              <w:rPr>
                <w:rFonts w:asciiTheme="minorHAnsi" w:hAnsiTheme="minorHAnsi"/>
                <w:sz w:val="22"/>
              </w:rPr>
            </w:pPr>
            <w:r w:rsidRPr="00090EED">
              <w:rPr>
                <w:rFonts w:asciiTheme="minorHAnsi" w:hAnsiTheme="minorHAnsi"/>
                <w:sz w:val="22"/>
              </w:rPr>
              <w:t>Guests</w:t>
            </w:r>
            <w:r w:rsidR="00E41D62" w:rsidRPr="00090EED">
              <w:rPr>
                <w:rFonts w:asciiTheme="minorHAnsi" w:hAnsiTheme="minorHAnsi"/>
                <w:sz w:val="22"/>
              </w:rPr>
              <w:t>: Johnathan Croft (</w:t>
            </w:r>
            <w:proofErr w:type="spellStart"/>
            <w:r w:rsidR="00E41D62" w:rsidRPr="00090EED">
              <w:rPr>
                <w:rFonts w:asciiTheme="minorHAnsi" w:hAnsiTheme="minorHAnsi"/>
                <w:sz w:val="22"/>
              </w:rPr>
              <w:t>VTrans</w:t>
            </w:r>
            <w:proofErr w:type="spellEnd"/>
            <w:r w:rsidR="00E41D62" w:rsidRPr="00090EED">
              <w:rPr>
                <w:rFonts w:asciiTheme="minorHAnsi" w:hAnsiTheme="minorHAnsi"/>
                <w:sz w:val="22"/>
              </w:rPr>
              <w:t>)</w:t>
            </w:r>
          </w:p>
        </w:tc>
      </w:tr>
    </w:tbl>
    <w:p w14:paraId="2446A9BF" w14:textId="77777777" w:rsidR="001D47E0" w:rsidRPr="00090EED" w:rsidRDefault="001D47E0" w:rsidP="001D47E0">
      <w:pPr>
        <w:spacing w:after="0"/>
        <w:rPr>
          <w:rFonts w:asciiTheme="minorHAnsi" w:hAnsiTheme="minorHAnsi" w:cs="Arial"/>
          <w:b/>
          <w:sz w:val="22"/>
        </w:rPr>
      </w:pPr>
    </w:p>
    <w:p w14:paraId="45EAB970" w14:textId="15E32FD0" w:rsidR="001D47E0" w:rsidRPr="00090EED" w:rsidRDefault="001D47E0" w:rsidP="00F17603">
      <w:pPr>
        <w:pStyle w:val="ListParagraph"/>
        <w:spacing w:after="0"/>
        <w:ind w:left="0"/>
        <w:rPr>
          <w:rFonts w:asciiTheme="minorHAnsi" w:hAnsiTheme="minorHAnsi" w:cs="Arial"/>
          <w:sz w:val="22"/>
        </w:rPr>
      </w:pPr>
      <w:r w:rsidRPr="00090EED">
        <w:rPr>
          <w:rFonts w:asciiTheme="minorHAnsi" w:hAnsiTheme="minorHAnsi" w:cs="Arial"/>
          <w:sz w:val="22"/>
        </w:rPr>
        <w:t xml:space="preserve">Chair S. Lotspeich called the meeting to order at </w:t>
      </w:r>
      <w:r w:rsidR="005415CB" w:rsidRPr="00090EED">
        <w:rPr>
          <w:rFonts w:asciiTheme="minorHAnsi" w:hAnsiTheme="minorHAnsi" w:cs="Arial"/>
          <w:sz w:val="22"/>
        </w:rPr>
        <w:t>6:</w:t>
      </w:r>
      <w:r w:rsidR="00C74315" w:rsidRPr="00090EED">
        <w:rPr>
          <w:rFonts w:asciiTheme="minorHAnsi" w:hAnsiTheme="minorHAnsi" w:cs="Arial"/>
          <w:sz w:val="22"/>
        </w:rPr>
        <w:t>3</w:t>
      </w:r>
      <w:r w:rsidR="00E41D62" w:rsidRPr="00090EED">
        <w:rPr>
          <w:rFonts w:asciiTheme="minorHAnsi" w:hAnsiTheme="minorHAnsi" w:cs="Arial"/>
          <w:sz w:val="22"/>
        </w:rPr>
        <w:t>0</w:t>
      </w:r>
      <w:r w:rsidRPr="00090EED">
        <w:rPr>
          <w:rFonts w:asciiTheme="minorHAnsi" w:hAnsiTheme="minorHAnsi" w:cs="Arial"/>
          <w:sz w:val="22"/>
        </w:rPr>
        <w:t>pm.  Introductions were completed.</w:t>
      </w:r>
    </w:p>
    <w:p w14:paraId="58D8C83D" w14:textId="77777777" w:rsidR="00A753D6" w:rsidRPr="00090EED" w:rsidRDefault="00A753D6" w:rsidP="00F17603">
      <w:pPr>
        <w:spacing w:after="0"/>
        <w:rPr>
          <w:rFonts w:asciiTheme="minorHAnsi" w:hAnsiTheme="minorHAnsi" w:cs="Arial"/>
          <w:b/>
          <w:bCs/>
          <w:sz w:val="22"/>
        </w:rPr>
      </w:pPr>
    </w:p>
    <w:p w14:paraId="0F86C21A" w14:textId="77777777" w:rsidR="00A753D6" w:rsidRPr="00090EED" w:rsidRDefault="00A753D6" w:rsidP="00F17603">
      <w:pPr>
        <w:spacing w:after="0"/>
        <w:rPr>
          <w:rFonts w:asciiTheme="minorHAnsi" w:hAnsiTheme="minorHAnsi" w:cs="Arial"/>
          <w:b/>
          <w:bCs/>
          <w:sz w:val="22"/>
        </w:rPr>
      </w:pPr>
      <w:r w:rsidRPr="00090EED">
        <w:rPr>
          <w:rFonts w:asciiTheme="minorHAnsi" w:hAnsiTheme="minorHAnsi" w:cs="Arial"/>
          <w:b/>
          <w:bCs/>
          <w:sz w:val="22"/>
        </w:rPr>
        <w:t>Adjustments to the Agenda</w:t>
      </w:r>
      <w:r w:rsidR="003E4B61" w:rsidRPr="00090EED">
        <w:rPr>
          <w:rFonts w:asciiTheme="minorHAnsi" w:hAnsiTheme="minorHAnsi" w:cs="Arial"/>
          <w:b/>
          <w:bCs/>
          <w:sz w:val="22"/>
        </w:rPr>
        <w:t>:</w:t>
      </w:r>
    </w:p>
    <w:p w14:paraId="3FD10F2D" w14:textId="77777777" w:rsidR="00A753D6" w:rsidRPr="00090EED" w:rsidRDefault="00A753D6" w:rsidP="00F17603">
      <w:pPr>
        <w:spacing w:after="0"/>
        <w:rPr>
          <w:rFonts w:asciiTheme="minorHAnsi" w:hAnsiTheme="minorHAnsi" w:cs="Arial"/>
          <w:sz w:val="22"/>
        </w:rPr>
      </w:pPr>
      <w:r w:rsidRPr="00090EED">
        <w:rPr>
          <w:rFonts w:asciiTheme="minorHAnsi" w:hAnsiTheme="minorHAnsi" w:cs="Arial"/>
          <w:sz w:val="22"/>
        </w:rPr>
        <w:t>None.</w:t>
      </w:r>
    </w:p>
    <w:p w14:paraId="523FFFDF" w14:textId="77777777" w:rsidR="00A753D6" w:rsidRPr="00090EED" w:rsidRDefault="00A753D6" w:rsidP="00F17603">
      <w:pPr>
        <w:spacing w:after="0"/>
        <w:jc w:val="center"/>
        <w:rPr>
          <w:rFonts w:asciiTheme="minorHAnsi" w:hAnsiTheme="minorHAnsi" w:cs="Arial"/>
          <w:b/>
          <w:sz w:val="22"/>
        </w:rPr>
      </w:pPr>
    </w:p>
    <w:p w14:paraId="7C47F5A2" w14:textId="77777777" w:rsidR="00A753D6" w:rsidRPr="00090EED" w:rsidRDefault="00A753D6" w:rsidP="00F17603">
      <w:pPr>
        <w:spacing w:after="0"/>
        <w:rPr>
          <w:rFonts w:asciiTheme="minorHAnsi" w:hAnsiTheme="minorHAnsi" w:cs="Arial"/>
          <w:b/>
          <w:i/>
          <w:iCs/>
          <w:sz w:val="22"/>
          <w:u w:val="single"/>
        </w:rPr>
      </w:pPr>
      <w:r w:rsidRPr="00090EED">
        <w:rPr>
          <w:rFonts w:asciiTheme="minorHAnsi" w:hAnsiTheme="minorHAnsi" w:cs="Arial"/>
          <w:b/>
          <w:sz w:val="22"/>
        </w:rPr>
        <w:t>Public Comments</w:t>
      </w:r>
      <w:r w:rsidR="003E4B61" w:rsidRPr="00090EED">
        <w:rPr>
          <w:rFonts w:asciiTheme="minorHAnsi" w:hAnsiTheme="minorHAnsi" w:cs="Arial"/>
          <w:b/>
          <w:sz w:val="22"/>
        </w:rPr>
        <w:t>:</w:t>
      </w:r>
      <w:r w:rsidRPr="00090EED">
        <w:rPr>
          <w:rFonts w:asciiTheme="minorHAnsi" w:hAnsiTheme="minorHAnsi" w:cs="Arial"/>
          <w:b/>
          <w:sz w:val="22"/>
        </w:rPr>
        <w:tab/>
      </w:r>
    </w:p>
    <w:p w14:paraId="6FA75012" w14:textId="77777777" w:rsidR="00A753D6" w:rsidRPr="00090EED" w:rsidRDefault="00A753D6" w:rsidP="00F17603">
      <w:pPr>
        <w:pStyle w:val="BodyText2"/>
        <w:tabs>
          <w:tab w:val="clear" w:pos="-1440"/>
        </w:tabs>
        <w:spacing w:line="276" w:lineRule="auto"/>
        <w:rPr>
          <w:rFonts w:asciiTheme="minorHAnsi" w:hAnsiTheme="minorHAnsi" w:cs="Arial"/>
          <w:b w:val="0"/>
          <w:sz w:val="22"/>
          <w:szCs w:val="22"/>
        </w:rPr>
      </w:pPr>
      <w:r w:rsidRPr="00090EED">
        <w:rPr>
          <w:rFonts w:asciiTheme="minorHAnsi" w:hAnsiTheme="minorHAnsi" w:cs="Arial"/>
          <w:b w:val="0"/>
          <w:sz w:val="22"/>
          <w:szCs w:val="22"/>
        </w:rPr>
        <w:t xml:space="preserve">None. </w:t>
      </w:r>
    </w:p>
    <w:p w14:paraId="00B7A513" w14:textId="77777777" w:rsidR="00A753D6" w:rsidRPr="00090EED" w:rsidRDefault="00A753D6" w:rsidP="00F17603">
      <w:pPr>
        <w:pStyle w:val="BodyText2"/>
        <w:tabs>
          <w:tab w:val="clear" w:pos="-1440"/>
        </w:tabs>
        <w:spacing w:line="276" w:lineRule="auto"/>
        <w:rPr>
          <w:rFonts w:asciiTheme="minorHAnsi" w:hAnsiTheme="minorHAnsi" w:cs="Arial"/>
          <w:b w:val="0"/>
          <w:sz w:val="22"/>
          <w:szCs w:val="22"/>
        </w:rPr>
      </w:pPr>
    </w:p>
    <w:p w14:paraId="204477FC" w14:textId="17FB2F49" w:rsidR="00A753D6" w:rsidRPr="00090EED" w:rsidRDefault="00A753D6" w:rsidP="00F17603">
      <w:pPr>
        <w:pStyle w:val="BodyText2"/>
        <w:tabs>
          <w:tab w:val="clear" w:pos="-1440"/>
        </w:tabs>
        <w:spacing w:line="276" w:lineRule="auto"/>
        <w:jc w:val="left"/>
        <w:rPr>
          <w:rFonts w:asciiTheme="minorHAnsi" w:hAnsiTheme="minorHAnsi" w:cs="Arial"/>
          <w:sz w:val="22"/>
          <w:szCs w:val="22"/>
        </w:rPr>
      </w:pPr>
      <w:r w:rsidRPr="00090EED">
        <w:rPr>
          <w:rFonts w:asciiTheme="minorHAnsi" w:hAnsiTheme="minorHAnsi" w:cs="Arial"/>
          <w:sz w:val="22"/>
          <w:szCs w:val="22"/>
        </w:rPr>
        <w:t>Approv</w:t>
      </w:r>
      <w:r w:rsidR="003E4B61" w:rsidRPr="00090EED">
        <w:rPr>
          <w:rFonts w:asciiTheme="minorHAnsi" w:hAnsiTheme="minorHAnsi" w:cs="Arial"/>
          <w:sz w:val="22"/>
          <w:szCs w:val="22"/>
        </w:rPr>
        <w:t xml:space="preserve">al of </w:t>
      </w:r>
      <w:r w:rsidR="00572F85" w:rsidRPr="00090EED">
        <w:rPr>
          <w:rFonts w:asciiTheme="minorHAnsi" w:hAnsiTheme="minorHAnsi" w:cs="Arial"/>
          <w:sz w:val="22"/>
          <w:szCs w:val="22"/>
        </w:rPr>
        <w:t>March</w:t>
      </w:r>
      <w:r w:rsidR="000E726A">
        <w:rPr>
          <w:rFonts w:asciiTheme="minorHAnsi" w:hAnsiTheme="minorHAnsi" w:cs="Arial"/>
          <w:sz w:val="22"/>
          <w:szCs w:val="22"/>
        </w:rPr>
        <w:t xml:space="preserve"> TAC Minutes</w:t>
      </w:r>
      <w:r w:rsidR="003E4B61" w:rsidRPr="00090EED">
        <w:rPr>
          <w:rFonts w:asciiTheme="minorHAnsi" w:hAnsiTheme="minorHAnsi" w:cs="Arial"/>
          <w:sz w:val="22"/>
          <w:szCs w:val="22"/>
        </w:rPr>
        <w:t>:</w:t>
      </w:r>
    </w:p>
    <w:p w14:paraId="3D50ED58" w14:textId="736BF7E6" w:rsidR="00A753D6" w:rsidRPr="00090EED" w:rsidRDefault="00E41D62" w:rsidP="00E41D62">
      <w:pPr>
        <w:pStyle w:val="BodyText2"/>
        <w:tabs>
          <w:tab w:val="clear" w:pos="-1440"/>
        </w:tabs>
        <w:spacing w:line="276" w:lineRule="auto"/>
        <w:jc w:val="left"/>
        <w:rPr>
          <w:rFonts w:asciiTheme="minorHAnsi" w:hAnsiTheme="minorHAnsi"/>
          <w:b w:val="0"/>
          <w:sz w:val="22"/>
          <w:szCs w:val="22"/>
        </w:rPr>
      </w:pPr>
      <w:r w:rsidRPr="00090EED">
        <w:rPr>
          <w:rFonts w:asciiTheme="minorHAnsi" w:hAnsiTheme="minorHAnsi"/>
          <w:b w:val="0"/>
          <w:sz w:val="22"/>
          <w:szCs w:val="22"/>
        </w:rPr>
        <w:t xml:space="preserve">Do to the lack of quorum the minutes where not reviewed or approved.  </w:t>
      </w:r>
    </w:p>
    <w:p w14:paraId="45F64B8B" w14:textId="77777777" w:rsidR="00E41D62" w:rsidRPr="00090EED" w:rsidRDefault="00E41D62" w:rsidP="00E41D62">
      <w:pPr>
        <w:pStyle w:val="BodyText2"/>
        <w:tabs>
          <w:tab w:val="clear" w:pos="-1440"/>
        </w:tabs>
        <w:spacing w:line="276" w:lineRule="auto"/>
        <w:jc w:val="left"/>
        <w:rPr>
          <w:rFonts w:asciiTheme="minorHAnsi" w:hAnsiTheme="minorHAnsi" w:cs="Arial"/>
          <w:b w:val="0"/>
          <w:sz w:val="22"/>
          <w:szCs w:val="22"/>
        </w:rPr>
      </w:pPr>
    </w:p>
    <w:p w14:paraId="64AE2880" w14:textId="4CD3A93A" w:rsidR="00032CEC" w:rsidRPr="00090EED" w:rsidRDefault="00032CEC" w:rsidP="000441C5">
      <w:pPr>
        <w:spacing w:after="0"/>
        <w:rPr>
          <w:rFonts w:asciiTheme="minorHAnsi" w:hAnsiTheme="minorHAnsi" w:cs="Arial"/>
          <w:b/>
          <w:sz w:val="22"/>
        </w:rPr>
      </w:pPr>
      <w:r w:rsidRPr="00090EED">
        <w:rPr>
          <w:rFonts w:asciiTheme="minorHAnsi" w:hAnsiTheme="minorHAnsi" w:cs="Arial"/>
          <w:b/>
          <w:sz w:val="22"/>
        </w:rPr>
        <w:t xml:space="preserve">Presentation from </w:t>
      </w:r>
      <w:proofErr w:type="spellStart"/>
      <w:r w:rsidRPr="00090EED">
        <w:rPr>
          <w:rFonts w:asciiTheme="minorHAnsi" w:hAnsiTheme="minorHAnsi" w:cs="Arial"/>
          <w:b/>
          <w:sz w:val="22"/>
        </w:rPr>
        <w:t>VTrans</w:t>
      </w:r>
      <w:proofErr w:type="spellEnd"/>
      <w:r w:rsidRPr="00090EED">
        <w:rPr>
          <w:rFonts w:asciiTheme="minorHAnsi" w:hAnsiTheme="minorHAnsi" w:cs="Arial"/>
          <w:b/>
          <w:sz w:val="22"/>
        </w:rPr>
        <w:t xml:space="preserve"> on </w:t>
      </w:r>
      <w:r w:rsidR="00E41D62" w:rsidRPr="00090EED">
        <w:rPr>
          <w:rFonts w:asciiTheme="minorHAnsi" w:hAnsiTheme="minorHAnsi" w:cs="Arial"/>
          <w:b/>
          <w:sz w:val="22"/>
        </w:rPr>
        <w:t>Highway Functional Classification updates</w:t>
      </w:r>
      <w:r w:rsidR="003E4B61" w:rsidRPr="00090EED">
        <w:rPr>
          <w:rFonts w:asciiTheme="minorHAnsi" w:hAnsiTheme="minorHAnsi" w:cs="Arial"/>
          <w:b/>
          <w:sz w:val="22"/>
        </w:rPr>
        <w:t>:</w:t>
      </w:r>
    </w:p>
    <w:p w14:paraId="0854A70C" w14:textId="384A4FE3" w:rsidR="00FD7161" w:rsidRPr="00090EED" w:rsidRDefault="00E41D62" w:rsidP="009D739E">
      <w:pPr>
        <w:pStyle w:val="p1"/>
        <w:rPr>
          <w:rFonts w:asciiTheme="minorHAnsi" w:hAnsiTheme="minorHAnsi"/>
          <w:color w:val="auto"/>
          <w:sz w:val="22"/>
          <w:szCs w:val="22"/>
        </w:rPr>
      </w:pPr>
      <w:r w:rsidRPr="00090EED">
        <w:rPr>
          <w:rFonts w:asciiTheme="minorHAnsi" w:hAnsiTheme="minorHAnsi"/>
          <w:color w:val="auto"/>
          <w:sz w:val="22"/>
          <w:szCs w:val="22"/>
        </w:rPr>
        <w:t xml:space="preserve">Johnathan Croft Mapping Section Chief at </w:t>
      </w:r>
      <w:proofErr w:type="spellStart"/>
      <w:r w:rsidRPr="00090EED">
        <w:rPr>
          <w:rFonts w:asciiTheme="minorHAnsi" w:hAnsiTheme="minorHAnsi"/>
          <w:color w:val="auto"/>
          <w:sz w:val="22"/>
          <w:szCs w:val="22"/>
        </w:rPr>
        <w:t>VTrans</w:t>
      </w:r>
      <w:proofErr w:type="spellEnd"/>
      <w:r w:rsidRPr="00090EED">
        <w:rPr>
          <w:rFonts w:asciiTheme="minorHAnsi" w:hAnsiTheme="minorHAnsi"/>
          <w:color w:val="auto"/>
          <w:sz w:val="22"/>
          <w:szCs w:val="22"/>
        </w:rPr>
        <w:t xml:space="preserve"> presented on the changes to the FHWA </w:t>
      </w:r>
      <w:r w:rsidRPr="00090EED">
        <w:rPr>
          <w:rFonts w:asciiTheme="minorHAnsi" w:hAnsiTheme="minorHAnsi" w:cs="Arial"/>
          <w:color w:val="auto"/>
          <w:sz w:val="22"/>
          <w:szCs w:val="22"/>
        </w:rPr>
        <w:t>Highway Functional Classification system.  There are currently seven classifications</w:t>
      </w:r>
      <w:r w:rsidR="009D739E" w:rsidRPr="00090EED">
        <w:rPr>
          <w:rFonts w:asciiTheme="minorHAnsi" w:hAnsiTheme="minorHAnsi" w:cs="Arial"/>
          <w:color w:val="auto"/>
          <w:sz w:val="22"/>
          <w:szCs w:val="22"/>
        </w:rPr>
        <w:t xml:space="preserve"> that roadways can receive</w:t>
      </w:r>
      <w:r w:rsidRPr="00090EED">
        <w:rPr>
          <w:rFonts w:asciiTheme="minorHAnsi" w:hAnsiTheme="minorHAnsi" w:cs="Arial"/>
          <w:color w:val="auto"/>
          <w:sz w:val="22"/>
          <w:szCs w:val="22"/>
        </w:rPr>
        <w:t>.  TAC members wondered i</w:t>
      </w:r>
      <w:r w:rsidR="009D739E" w:rsidRPr="00090EED">
        <w:rPr>
          <w:rFonts w:asciiTheme="minorHAnsi" w:hAnsiTheme="minorHAnsi" w:cs="Arial"/>
          <w:color w:val="auto"/>
          <w:sz w:val="22"/>
          <w:szCs w:val="22"/>
        </w:rPr>
        <w:t>f</w:t>
      </w:r>
      <w:r w:rsidRPr="00090EED">
        <w:rPr>
          <w:rFonts w:asciiTheme="minorHAnsi" w:hAnsiTheme="minorHAnsi" w:cs="Arial"/>
          <w:color w:val="auto"/>
          <w:sz w:val="22"/>
          <w:szCs w:val="22"/>
        </w:rPr>
        <w:t xml:space="preserve"> vehicle class and road volume play into the functional class selection.  </w:t>
      </w:r>
      <w:r w:rsidR="009D739E" w:rsidRPr="00090EED">
        <w:rPr>
          <w:rFonts w:asciiTheme="minorHAnsi" w:hAnsiTheme="minorHAnsi" w:cs="Arial"/>
          <w:color w:val="auto"/>
          <w:sz w:val="22"/>
          <w:szCs w:val="22"/>
        </w:rPr>
        <w:t xml:space="preserve">Yes it does.  </w:t>
      </w:r>
      <w:proofErr w:type="spellStart"/>
      <w:r w:rsidR="009D739E" w:rsidRPr="00090EED">
        <w:rPr>
          <w:rFonts w:asciiTheme="minorHAnsi" w:hAnsiTheme="minorHAnsi" w:cs="Arial"/>
          <w:color w:val="auto"/>
          <w:sz w:val="22"/>
          <w:szCs w:val="22"/>
        </w:rPr>
        <w:t>V</w:t>
      </w:r>
      <w:r w:rsidR="009D739E" w:rsidRPr="00090EED">
        <w:rPr>
          <w:rStyle w:val="s1"/>
          <w:rFonts w:asciiTheme="minorHAnsi" w:hAnsiTheme="minorHAnsi"/>
          <w:color w:val="auto"/>
          <w:sz w:val="22"/>
          <w:szCs w:val="22"/>
        </w:rPr>
        <w:t>Trans</w:t>
      </w:r>
      <w:proofErr w:type="spellEnd"/>
      <w:r w:rsidR="009D739E" w:rsidRPr="00090EED">
        <w:rPr>
          <w:rStyle w:val="s1"/>
          <w:rFonts w:asciiTheme="minorHAnsi" w:hAnsiTheme="minorHAnsi"/>
          <w:color w:val="auto"/>
          <w:sz w:val="22"/>
          <w:szCs w:val="22"/>
        </w:rPr>
        <w:t xml:space="preserve"> has started </w:t>
      </w:r>
      <w:r w:rsidR="00090EED">
        <w:rPr>
          <w:rStyle w:val="s1"/>
          <w:rFonts w:asciiTheme="minorHAnsi" w:hAnsiTheme="minorHAnsi"/>
          <w:color w:val="auto"/>
          <w:sz w:val="22"/>
          <w:szCs w:val="22"/>
        </w:rPr>
        <w:t>the</w:t>
      </w:r>
      <w:r w:rsidR="009D739E" w:rsidRPr="00090EED">
        <w:rPr>
          <w:rStyle w:val="s1"/>
          <w:rFonts w:asciiTheme="minorHAnsi" w:hAnsiTheme="minorHAnsi"/>
          <w:color w:val="auto"/>
          <w:sz w:val="22"/>
          <w:szCs w:val="22"/>
        </w:rPr>
        <w:t xml:space="preserve"> process to review all the roads that are functionally classified within our urban boundaries.  </w:t>
      </w:r>
      <w:r w:rsidRPr="00090EED">
        <w:rPr>
          <w:rStyle w:val="s1"/>
          <w:rFonts w:asciiTheme="minorHAnsi" w:hAnsiTheme="minorHAnsi"/>
          <w:color w:val="auto"/>
          <w:sz w:val="22"/>
          <w:szCs w:val="22"/>
        </w:rPr>
        <w:t xml:space="preserve">In </w:t>
      </w:r>
      <w:r w:rsidR="009D739E" w:rsidRPr="00090EED">
        <w:rPr>
          <w:rStyle w:val="s1"/>
          <w:rFonts w:asciiTheme="minorHAnsi" w:hAnsiTheme="minorHAnsi"/>
          <w:color w:val="auto"/>
          <w:sz w:val="22"/>
          <w:szCs w:val="22"/>
        </w:rPr>
        <w:t>C</w:t>
      </w:r>
      <w:r w:rsidRPr="00090EED">
        <w:rPr>
          <w:rStyle w:val="s1"/>
          <w:rFonts w:asciiTheme="minorHAnsi" w:hAnsiTheme="minorHAnsi"/>
          <w:color w:val="auto"/>
          <w:sz w:val="22"/>
          <w:szCs w:val="22"/>
        </w:rPr>
        <w:t>entral Vermont we have one urban boundary around Barre and Montpelier that was updated in 2</w:t>
      </w:r>
      <w:r w:rsidR="000E726A">
        <w:rPr>
          <w:rStyle w:val="s1"/>
          <w:rFonts w:asciiTheme="minorHAnsi" w:hAnsiTheme="minorHAnsi"/>
          <w:color w:val="auto"/>
          <w:sz w:val="22"/>
          <w:szCs w:val="22"/>
        </w:rPr>
        <w:t>01</w:t>
      </w:r>
      <w:r w:rsidRPr="00090EED">
        <w:rPr>
          <w:rStyle w:val="s1"/>
          <w:rFonts w:asciiTheme="minorHAnsi" w:hAnsiTheme="minorHAnsi"/>
          <w:color w:val="auto"/>
          <w:sz w:val="22"/>
          <w:szCs w:val="22"/>
        </w:rPr>
        <w:t xml:space="preserve">4.  </w:t>
      </w:r>
      <w:r w:rsidR="009D739E" w:rsidRPr="00090EED">
        <w:rPr>
          <w:rStyle w:val="s1"/>
          <w:rFonts w:asciiTheme="minorHAnsi" w:hAnsiTheme="minorHAnsi"/>
          <w:color w:val="auto"/>
          <w:sz w:val="22"/>
          <w:szCs w:val="22"/>
        </w:rPr>
        <w:t xml:space="preserve">The TAC wondered what </w:t>
      </w:r>
      <w:r w:rsidR="00090EED">
        <w:rPr>
          <w:rStyle w:val="s1"/>
          <w:rFonts w:asciiTheme="minorHAnsi" w:hAnsiTheme="minorHAnsi"/>
          <w:color w:val="auto"/>
          <w:sz w:val="22"/>
          <w:szCs w:val="22"/>
        </w:rPr>
        <w:t xml:space="preserve">are </w:t>
      </w:r>
      <w:r w:rsidR="009D739E" w:rsidRPr="00090EED">
        <w:rPr>
          <w:rStyle w:val="s1"/>
          <w:rFonts w:asciiTheme="minorHAnsi" w:hAnsiTheme="minorHAnsi"/>
          <w:color w:val="auto"/>
          <w:sz w:val="22"/>
          <w:szCs w:val="22"/>
        </w:rPr>
        <w:t xml:space="preserve">the steps and timeline for this </w:t>
      </w:r>
      <w:r w:rsidR="00115561" w:rsidRPr="00090EED">
        <w:rPr>
          <w:rStyle w:val="s1"/>
          <w:rFonts w:asciiTheme="minorHAnsi" w:hAnsiTheme="minorHAnsi"/>
          <w:color w:val="auto"/>
          <w:sz w:val="22"/>
          <w:szCs w:val="22"/>
        </w:rPr>
        <w:t>process.</w:t>
      </w:r>
      <w:r w:rsidR="009D739E" w:rsidRPr="00090EED">
        <w:rPr>
          <w:rStyle w:val="s1"/>
          <w:rFonts w:asciiTheme="minorHAnsi" w:hAnsiTheme="minorHAnsi"/>
          <w:color w:val="auto"/>
          <w:sz w:val="22"/>
          <w:szCs w:val="22"/>
        </w:rPr>
        <w:t xml:space="preserve">  The review will start at </w:t>
      </w:r>
      <w:proofErr w:type="spellStart"/>
      <w:r w:rsidR="009D739E" w:rsidRPr="00090EED">
        <w:rPr>
          <w:rStyle w:val="s1"/>
          <w:rFonts w:asciiTheme="minorHAnsi" w:hAnsiTheme="minorHAnsi"/>
          <w:color w:val="auto"/>
          <w:sz w:val="22"/>
          <w:szCs w:val="22"/>
        </w:rPr>
        <w:t>VTrans</w:t>
      </w:r>
      <w:proofErr w:type="spellEnd"/>
      <w:r w:rsidR="009D739E" w:rsidRPr="00090EED">
        <w:rPr>
          <w:rStyle w:val="s1"/>
          <w:rFonts w:asciiTheme="minorHAnsi" w:hAnsiTheme="minorHAnsi"/>
          <w:color w:val="auto"/>
          <w:sz w:val="22"/>
          <w:szCs w:val="22"/>
        </w:rPr>
        <w:t xml:space="preserve"> and a list will be provide to each RPC.  The RPC will t</w:t>
      </w:r>
      <w:r w:rsidR="000E726A">
        <w:rPr>
          <w:rStyle w:val="s1"/>
          <w:rFonts w:asciiTheme="minorHAnsi" w:hAnsiTheme="minorHAnsi"/>
          <w:color w:val="auto"/>
          <w:sz w:val="22"/>
          <w:szCs w:val="22"/>
        </w:rPr>
        <w:t>hen pass back any changes it fee</w:t>
      </w:r>
      <w:r w:rsidR="009D739E" w:rsidRPr="00090EED">
        <w:rPr>
          <w:rStyle w:val="s1"/>
          <w:rFonts w:asciiTheme="minorHAnsi" w:hAnsiTheme="minorHAnsi"/>
          <w:color w:val="auto"/>
          <w:sz w:val="22"/>
          <w:szCs w:val="22"/>
        </w:rPr>
        <w:t>ls are necessary</w:t>
      </w:r>
      <w:r w:rsidR="00090EED">
        <w:rPr>
          <w:rStyle w:val="s1"/>
          <w:rFonts w:asciiTheme="minorHAnsi" w:hAnsiTheme="minorHAnsi"/>
          <w:color w:val="auto"/>
          <w:sz w:val="22"/>
          <w:szCs w:val="22"/>
        </w:rPr>
        <w:t xml:space="preserve"> to </w:t>
      </w:r>
      <w:proofErr w:type="spellStart"/>
      <w:r w:rsidR="00090EED">
        <w:rPr>
          <w:rStyle w:val="s1"/>
          <w:rFonts w:asciiTheme="minorHAnsi" w:hAnsiTheme="minorHAnsi"/>
          <w:color w:val="auto"/>
          <w:sz w:val="22"/>
          <w:szCs w:val="22"/>
        </w:rPr>
        <w:t>VTrans</w:t>
      </w:r>
      <w:proofErr w:type="spellEnd"/>
      <w:r w:rsidR="009D739E" w:rsidRPr="00090EED">
        <w:rPr>
          <w:rStyle w:val="s1"/>
          <w:rFonts w:asciiTheme="minorHAnsi" w:hAnsiTheme="minorHAnsi"/>
          <w:color w:val="auto"/>
          <w:sz w:val="22"/>
          <w:szCs w:val="22"/>
        </w:rPr>
        <w:t xml:space="preserve">.  </w:t>
      </w:r>
      <w:proofErr w:type="spellStart"/>
      <w:r w:rsidR="009D739E" w:rsidRPr="00090EED">
        <w:rPr>
          <w:rStyle w:val="s1"/>
          <w:rFonts w:asciiTheme="minorHAnsi" w:hAnsiTheme="minorHAnsi"/>
          <w:color w:val="auto"/>
          <w:sz w:val="22"/>
          <w:szCs w:val="22"/>
        </w:rPr>
        <w:t>VTrans</w:t>
      </w:r>
      <w:proofErr w:type="spellEnd"/>
      <w:r w:rsidR="009D739E" w:rsidRPr="00090EED">
        <w:rPr>
          <w:rStyle w:val="s1"/>
          <w:rFonts w:asciiTheme="minorHAnsi" w:hAnsiTheme="minorHAnsi"/>
          <w:color w:val="auto"/>
          <w:sz w:val="22"/>
          <w:szCs w:val="22"/>
        </w:rPr>
        <w:t xml:space="preserve"> will then forward those changes onto FHWA for approval.  The </w:t>
      </w:r>
      <w:proofErr w:type="spellStart"/>
      <w:r w:rsidR="009D739E" w:rsidRPr="00090EED">
        <w:rPr>
          <w:rStyle w:val="s1"/>
          <w:rFonts w:asciiTheme="minorHAnsi" w:hAnsiTheme="minorHAnsi"/>
          <w:color w:val="auto"/>
          <w:sz w:val="22"/>
          <w:szCs w:val="22"/>
        </w:rPr>
        <w:lastRenderedPageBreak/>
        <w:t>VTrans</w:t>
      </w:r>
      <w:proofErr w:type="spellEnd"/>
      <w:r w:rsidR="009D739E" w:rsidRPr="00090EED">
        <w:rPr>
          <w:rStyle w:val="s1"/>
          <w:rFonts w:asciiTheme="minorHAnsi" w:hAnsiTheme="minorHAnsi"/>
          <w:color w:val="auto"/>
          <w:sz w:val="22"/>
          <w:szCs w:val="22"/>
        </w:rPr>
        <w:t xml:space="preserve"> review has already started and the RPC’s should expect a copy of the data </w:t>
      </w:r>
      <w:r w:rsidR="00090EED">
        <w:rPr>
          <w:rStyle w:val="s1"/>
          <w:rFonts w:asciiTheme="minorHAnsi" w:hAnsiTheme="minorHAnsi"/>
          <w:color w:val="auto"/>
          <w:sz w:val="22"/>
          <w:szCs w:val="22"/>
        </w:rPr>
        <w:t xml:space="preserve">to start their review in </w:t>
      </w:r>
      <w:r w:rsidR="009D739E" w:rsidRPr="00090EED">
        <w:rPr>
          <w:rStyle w:val="s1"/>
          <w:rFonts w:asciiTheme="minorHAnsi" w:hAnsiTheme="minorHAnsi"/>
          <w:color w:val="auto"/>
          <w:sz w:val="22"/>
          <w:szCs w:val="22"/>
        </w:rPr>
        <w:t xml:space="preserve">January of 2018.  </w:t>
      </w:r>
    </w:p>
    <w:p w14:paraId="32992418" w14:textId="77777777" w:rsidR="00FD7161" w:rsidRPr="00090EED" w:rsidRDefault="00FD7161" w:rsidP="000441C5">
      <w:pPr>
        <w:spacing w:after="0"/>
        <w:rPr>
          <w:rFonts w:asciiTheme="minorHAnsi" w:hAnsiTheme="minorHAnsi"/>
          <w:sz w:val="22"/>
        </w:rPr>
      </w:pPr>
    </w:p>
    <w:p w14:paraId="4660174D" w14:textId="77777777" w:rsidR="009D739E" w:rsidRPr="00090EED" w:rsidRDefault="009D739E" w:rsidP="000441C5">
      <w:pPr>
        <w:spacing w:after="0"/>
        <w:rPr>
          <w:rFonts w:asciiTheme="minorHAnsi" w:hAnsiTheme="minorHAnsi"/>
          <w:b/>
          <w:sz w:val="22"/>
        </w:rPr>
      </w:pPr>
      <w:r w:rsidRPr="00090EED">
        <w:rPr>
          <w:rFonts w:asciiTheme="minorHAnsi" w:hAnsiTheme="minorHAnsi"/>
          <w:b/>
          <w:sz w:val="22"/>
        </w:rPr>
        <w:t>Transportation Planning and Studies Request for Special Projects</w:t>
      </w:r>
      <w:r w:rsidR="003E4B61" w:rsidRPr="00090EED">
        <w:rPr>
          <w:rFonts w:asciiTheme="minorHAnsi" w:hAnsiTheme="minorHAnsi"/>
          <w:b/>
          <w:sz w:val="22"/>
        </w:rPr>
        <w:t>:</w:t>
      </w:r>
    </w:p>
    <w:p w14:paraId="423C55C1" w14:textId="41BA2A6C" w:rsidR="00115561" w:rsidRPr="00090EED" w:rsidRDefault="009D739E" w:rsidP="00115561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090EED">
        <w:rPr>
          <w:rFonts w:asciiTheme="minorHAnsi" w:hAnsiTheme="minorHAnsi" w:cs="Arial"/>
          <w:color w:val="auto"/>
          <w:sz w:val="22"/>
          <w:szCs w:val="22"/>
        </w:rPr>
        <w:t xml:space="preserve">D. Currier updated the TAC on </w:t>
      </w:r>
      <w:r w:rsidR="00115561" w:rsidRPr="00090EED">
        <w:rPr>
          <w:rFonts w:asciiTheme="minorHAnsi" w:hAnsiTheme="minorHAnsi" w:cs="Arial"/>
          <w:color w:val="auto"/>
          <w:sz w:val="22"/>
          <w:szCs w:val="22"/>
        </w:rPr>
        <w:t xml:space="preserve">the request for </w:t>
      </w:r>
      <w:r w:rsidRPr="00090EED">
        <w:rPr>
          <w:rFonts w:asciiTheme="minorHAnsi" w:hAnsiTheme="minorHAnsi"/>
          <w:color w:val="auto"/>
          <w:sz w:val="22"/>
          <w:szCs w:val="22"/>
        </w:rPr>
        <w:t xml:space="preserve">proposals for transportation planning projects to be completed in CY 2017. </w:t>
      </w:r>
      <w:r w:rsidR="00115561" w:rsidRPr="00090EED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090EED">
        <w:rPr>
          <w:rFonts w:asciiTheme="minorHAnsi" w:hAnsiTheme="minorHAnsi"/>
          <w:color w:val="auto"/>
          <w:sz w:val="22"/>
          <w:szCs w:val="22"/>
        </w:rPr>
        <w:t xml:space="preserve">CVRPC </w:t>
      </w:r>
      <w:r w:rsidR="00115561" w:rsidRPr="00090EED">
        <w:rPr>
          <w:rFonts w:asciiTheme="minorHAnsi" w:hAnsiTheme="minorHAnsi"/>
          <w:color w:val="auto"/>
          <w:sz w:val="22"/>
          <w:szCs w:val="22"/>
        </w:rPr>
        <w:t xml:space="preserve">has up to </w:t>
      </w:r>
      <w:r w:rsidRPr="00090EED">
        <w:rPr>
          <w:rFonts w:asciiTheme="minorHAnsi" w:hAnsiTheme="minorHAnsi"/>
          <w:color w:val="auto"/>
          <w:sz w:val="22"/>
          <w:szCs w:val="22"/>
        </w:rPr>
        <w:t>$20,000 in transportation special projects and stud</w:t>
      </w:r>
      <w:r w:rsidR="00090EED">
        <w:rPr>
          <w:rFonts w:asciiTheme="minorHAnsi" w:hAnsiTheme="minorHAnsi"/>
          <w:color w:val="auto"/>
          <w:sz w:val="22"/>
          <w:szCs w:val="22"/>
        </w:rPr>
        <w:t>y</w:t>
      </w:r>
      <w:r w:rsidRPr="00090EED">
        <w:rPr>
          <w:rFonts w:asciiTheme="minorHAnsi" w:hAnsiTheme="minorHAnsi"/>
          <w:color w:val="auto"/>
          <w:sz w:val="22"/>
          <w:szCs w:val="22"/>
        </w:rPr>
        <w:t xml:space="preserve"> funding from the Vermont Agency of Transportation’s Transportation Planning Initiative. We </w:t>
      </w:r>
      <w:r w:rsidR="00115561" w:rsidRPr="00090EED">
        <w:rPr>
          <w:rFonts w:asciiTheme="minorHAnsi" w:hAnsiTheme="minorHAnsi"/>
          <w:color w:val="auto"/>
          <w:sz w:val="22"/>
          <w:szCs w:val="22"/>
        </w:rPr>
        <w:t>are looking for idea</w:t>
      </w:r>
      <w:r w:rsidRPr="00090EED">
        <w:rPr>
          <w:rFonts w:asciiTheme="minorHAnsi" w:hAnsiTheme="minorHAnsi"/>
          <w:color w:val="auto"/>
          <w:sz w:val="22"/>
          <w:szCs w:val="22"/>
        </w:rPr>
        <w:t xml:space="preserve">s for projects that would benefit Central Vermont. </w:t>
      </w:r>
      <w:r w:rsidR="00115561" w:rsidRPr="00090EED">
        <w:rPr>
          <w:rFonts w:asciiTheme="minorHAnsi" w:hAnsiTheme="minorHAnsi"/>
          <w:color w:val="auto"/>
          <w:sz w:val="22"/>
          <w:szCs w:val="22"/>
        </w:rPr>
        <w:t xml:space="preserve">  Project ideas are dues by June 16, 2017.  The TAC members talked about the types of projects and if match was being required.  The letter says that </w:t>
      </w:r>
    </w:p>
    <w:p w14:paraId="380A710E" w14:textId="3D1769FA" w:rsidR="00FD7161" w:rsidRPr="00090EED" w:rsidRDefault="00115561" w:rsidP="00115561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090EED">
        <w:rPr>
          <w:rFonts w:asciiTheme="minorHAnsi" w:hAnsiTheme="minorHAnsi"/>
          <w:color w:val="auto"/>
          <w:sz w:val="22"/>
          <w:szCs w:val="22"/>
        </w:rPr>
        <w:t>“Please describe the type and location of the project, anticipated cost, and municipal contributions that may be available (cash and/or staff participation)”.  The TAC requested checking in with the Executive Direct</w:t>
      </w:r>
      <w:r w:rsidR="000E726A">
        <w:rPr>
          <w:rFonts w:asciiTheme="minorHAnsi" w:hAnsiTheme="minorHAnsi"/>
          <w:color w:val="auto"/>
          <w:sz w:val="22"/>
          <w:szCs w:val="22"/>
        </w:rPr>
        <w:t>or</w:t>
      </w:r>
      <w:bookmarkStart w:id="0" w:name="_GoBack"/>
      <w:bookmarkEnd w:id="0"/>
      <w:r w:rsidRPr="00090EED">
        <w:rPr>
          <w:rFonts w:asciiTheme="minorHAnsi" w:hAnsiTheme="minorHAnsi"/>
          <w:color w:val="auto"/>
          <w:sz w:val="22"/>
          <w:szCs w:val="22"/>
        </w:rPr>
        <w:t xml:space="preserve"> about the match requirement and update the letter accordingly.</w:t>
      </w:r>
      <w:r w:rsidR="00090EED">
        <w:rPr>
          <w:rFonts w:asciiTheme="minorHAnsi" w:hAnsiTheme="minorHAnsi"/>
          <w:color w:val="auto"/>
          <w:sz w:val="22"/>
          <w:szCs w:val="22"/>
        </w:rPr>
        <w:t xml:space="preserve">  The project that are submitted with be reviewed by the TAC at their June meeting.  </w:t>
      </w:r>
      <w:r w:rsidRPr="00090EED">
        <w:rPr>
          <w:rFonts w:asciiTheme="minorHAnsi" w:hAnsiTheme="minorHAnsi"/>
          <w:color w:val="auto"/>
          <w:sz w:val="22"/>
          <w:szCs w:val="22"/>
        </w:rPr>
        <w:t xml:space="preserve">  </w:t>
      </w:r>
    </w:p>
    <w:p w14:paraId="4AAC7CA6" w14:textId="77777777" w:rsidR="00115561" w:rsidRPr="00090EED" w:rsidRDefault="00115561" w:rsidP="00115561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10D0AA34" w14:textId="06F51C6A" w:rsidR="00B335B9" w:rsidRPr="00090EED" w:rsidRDefault="00115561" w:rsidP="00B335B9">
      <w:pPr>
        <w:spacing w:after="0" w:line="280" w:lineRule="exact"/>
        <w:ind w:right="470"/>
        <w:rPr>
          <w:rFonts w:asciiTheme="minorHAnsi" w:hAnsiTheme="minorHAnsi"/>
          <w:b/>
          <w:sz w:val="22"/>
        </w:rPr>
      </w:pPr>
      <w:r w:rsidRPr="00090EED">
        <w:rPr>
          <w:rFonts w:asciiTheme="minorHAnsi" w:hAnsiTheme="minorHAnsi" w:cs="Arial"/>
          <w:b/>
          <w:sz w:val="22"/>
        </w:rPr>
        <w:t>Update on Draft Work Program Guidance</w:t>
      </w:r>
      <w:r w:rsidR="003E4B61" w:rsidRPr="00090EED">
        <w:rPr>
          <w:rFonts w:asciiTheme="minorHAnsi" w:hAnsiTheme="minorHAnsi" w:cs="Arial"/>
          <w:b/>
          <w:sz w:val="22"/>
        </w:rPr>
        <w:t>:</w:t>
      </w:r>
    </w:p>
    <w:p w14:paraId="2221B40F" w14:textId="32C70143" w:rsidR="00466BE4" w:rsidRPr="00090EED" w:rsidRDefault="00466BE4" w:rsidP="00090EED">
      <w:pPr>
        <w:spacing w:after="0" w:line="280" w:lineRule="exact"/>
        <w:ind w:right="470"/>
        <w:rPr>
          <w:rFonts w:asciiTheme="minorHAnsi" w:hAnsiTheme="minorHAnsi"/>
          <w:sz w:val="22"/>
        </w:rPr>
      </w:pPr>
      <w:r w:rsidRPr="00090EED">
        <w:rPr>
          <w:rFonts w:asciiTheme="minorHAnsi" w:hAnsiTheme="minorHAnsi" w:cs="Arial"/>
          <w:sz w:val="22"/>
        </w:rPr>
        <w:t xml:space="preserve">D. Currier </w:t>
      </w:r>
      <w:r w:rsidR="00115561" w:rsidRPr="00090EED">
        <w:rPr>
          <w:rFonts w:asciiTheme="minorHAnsi" w:hAnsiTheme="minorHAnsi" w:cs="Arial"/>
          <w:sz w:val="22"/>
        </w:rPr>
        <w:t>reviewed the TPI Work Program Guidance for FFY 2018.  This</w:t>
      </w:r>
      <w:r w:rsidR="00090EED">
        <w:rPr>
          <w:rFonts w:asciiTheme="minorHAnsi" w:hAnsiTheme="minorHAnsi" w:cs="Arial"/>
          <w:sz w:val="22"/>
        </w:rPr>
        <w:t xml:space="preserve"> is</w:t>
      </w:r>
      <w:r w:rsidR="00115561" w:rsidRPr="00090EED">
        <w:rPr>
          <w:rFonts w:asciiTheme="minorHAnsi" w:hAnsiTheme="minorHAnsi" w:cs="Arial"/>
          <w:sz w:val="22"/>
        </w:rPr>
        <w:t xml:space="preserve"> the document that each RPC uses to create their work program</w:t>
      </w:r>
      <w:r w:rsidR="00090EED">
        <w:rPr>
          <w:rFonts w:asciiTheme="minorHAnsi" w:hAnsiTheme="minorHAnsi" w:cs="Arial"/>
          <w:sz w:val="22"/>
        </w:rPr>
        <w:t xml:space="preserve"> from</w:t>
      </w:r>
      <w:r w:rsidR="00115561" w:rsidRPr="00090EED">
        <w:rPr>
          <w:rFonts w:asciiTheme="minorHAnsi" w:hAnsiTheme="minorHAnsi" w:cs="Arial"/>
          <w:sz w:val="22"/>
        </w:rPr>
        <w:t xml:space="preserve"> each year.  Each section was briefly reviewed for new and optionally tasks.  </w:t>
      </w:r>
      <w:r w:rsidR="00090EED" w:rsidRPr="00090EED">
        <w:rPr>
          <w:rFonts w:asciiTheme="minorHAnsi" w:hAnsiTheme="minorHAnsi" w:cs="Arial"/>
          <w:sz w:val="22"/>
        </w:rPr>
        <w:t xml:space="preserve">The TAC will be presented with a draft work plan and budget at their June meeting.  It will be very important for all TAC member to attend </w:t>
      </w:r>
      <w:r w:rsidR="00B13E3E">
        <w:rPr>
          <w:rFonts w:asciiTheme="minorHAnsi" w:hAnsiTheme="minorHAnsi" w:cs="Arial"/>
          <w:sz w:val="22"/>
        </w:rPr>
        <w:t xml:space="preserve">this </w:t>
      </w:r>
      <w:r w:rsidR="00090EED" w:rsidRPr="00090EED">
        <w:rPr>
          <w:rFonts w:asciiTheme="minorHAnsi" w:hAnsiTheme="minorHAnsi" w:cs="Arial"/>
          <w:sz w:val="22"/>
        </w:rPr>
        <w:t>meeting to understand the upcoming years’ work and be able to vote this item onto the Executive Committee for approval</w:t>
      </w:r>
      <w:r w:rsidR="00B13E3E">
        <w:rPr>
          <w:rFonts w:asciiTheme="minorHAnsi" w:hAnsiTheme="minorHAnsi" w:cs="Arial"/>
          <w:sz w:val="22"/>
        </w:rPr>
        <w:t xml:space="preserve"> in July</w:t>
      </w:r>
      <w:r w:rsidR="00090EED" w:rsidRPr="00090EED">
        <w:rPr>
          <w:rFonts w:asciiTheme="minorHAnsi" w:hAnsiTheme="minorHAnsi" w:cs="Arial"/>
          <w:sz w:val="22"/>
        </w:rPr>
        <w:t xml:space="preserve">.  CVRPC TPI Work Program is due to </w:t>
      </w:r>
      <w:proofErr w:type="spellStart"/>
      <w:r w:rsidR="00090EED" w:rsidRPr="00090EED">
        <w:rPr>
          <w:rFonts w:asciiTheme="minorHAnsi" w:hAnsiTheme="minorHAnsi" w:cs="Arial"/>
          <w:sz w:val="22"/>
        </w:rPr>
        <w:t>VTrans</w:t>
      </w:r>
      <w:proofErr w:type="spellEnd"/>
      <w:r w:rsidR="00090EED" w:rsidRPr="00090EED">
        <w:rPr>
          <w:rFonts w:asciiTheme="minorHAnsi" w:hAnsiTheme="minorHAnsi" w:cs="Arial"/>
          <w:sz w:val="22"/>
        </w:rPr>
        <w:t xml:space="preserve"> in August</w:t>
      </w:r>
      <w:r w:rsidR="00090EED">
        <w:rPr>
          <w:rFonts w:asciiTheme="minorHAnsi" w:hAnsiTheme="minorHAnsi" w:cs="Arial"/>
          <w:sz w:val="22"/>
        </w:rPr>
        <w:t>.</w:t>
      </w:r>
      <w:r w:rsidRPr="00090EED">
        <w:rPr>
          <w:rFonts w:asciiTheme="minorHAnsi" w:hAnsiTheme="minorHAnsi" w:cs="Arial"/>
          <w:sz w:val="22"/>
        </w:rPr>
        <w:t xml:space="preserve"> </w:t>
      </w:r>
    </w:p>
    <w:p w14:paraId="02056FBB" w14:textId="77777777" w:rsidR="00466BE4" w:rsidRPr="00090EED" w:rsidRDefault="00466BE4" w:rsidP="000441C5">
      <w:pPr>
        <w:spacing w:after="0"/>
        <w:rPr>
          <w:rFonts w:asciiTheme="minorHAnsi" w:hAnsiTheme="minorHAnsi" w:cs="Arial"/>
          <w:b/>
          <w:sz w:val="22"/>
        </w:rPr>
      </w:pPr>
    </w:p>
    <w:p w14:paraId="259C08F7" w14:textId="77777777" w:rsidR="00A753D6" w:rsidRPr="00090EED" w:rsidRDefault="00A753D6" w:rsidP="00F17603">
      <w:pPr>
        <w:spacing w:after="0"/>
        <w:rPr>
          <w:rFonts w:asciiTheme="minorHAnsi" w:hAnsiTheme="minorHAnsi" w:cs="Arial"/>
          <w:sz w:val="22"/>
        </w:rPr>
      </w:pPr>
      <w:r w:rsidRPr="00090EED">
        <w:rPr>
          <w:rFonts w:asciiTheme="minorHAnsi" w:hAnsiTheme="minorHAnsi" w:cs="Arial"/>
          <w:b/>
          <w:sz w:val="22"/>
        </w:rPr>
        <w:t>Transportation Updates</w:t>
      </w:r>
      <w:r w:rsidR="003E4B61" w:rsidRPr="00090EED">
        <w:rPr>
          <w:rFonts w:asciiTheme="minorHAnsi" w:hAnsiTheme="minorHAnsi" w:cs="Arial"/>
          <w:b/>
          <w:sz w:val="22"/>
        </w:rPr>
        <w:t>:</w:t>
      </w:r>
    </w:p>
    <w:p w14:paraId="6E10AFC4" w14:textId="0236F465" w:rsidR="00C85499" w:rsidRPr="00090EED" w:rsidRDefault="00C85499" w:rsidP="00F17603">
      <w:pPr>
        <w:spacing w:after="0"/>
        <w:rPr>
          <w:rFonts w:asciiTheme="minorHAnsi" w:hAnsiTheme="minorHAnsi" w:cs="Arial"/>
          <w:sz w:val="22"/>
        </w:rPr>
      </w:pPr>
      <w:r w:rsidRPr="00090EED">
        <w:rPr>
          <w:rFonts w:asciiTheme="minorHAnsi" w:hAnsiTheme="minorHAnsi" w:cs="Arial"/>
          <w:sz w:val="22"/>
        </w:rPr>
        <w:t>D. Currier</w:t>
      </w:r>
      <w:r w:rsidR="00E94CC9" w:rsidRPr="00090EED">
        <w:rPr>
          <w:rFonts w:asciiTheme="minorHAnsi" w:hAnsiTheme="minorHAnsi" w:cs="Arial"/>
          <w:sz w:val="22"/>
        </w:rPr>
        <w:t xml:space="preserve"> r</w:t>
      </w:r>
      <w:r w:rsidR="00AE5B95" w:rsidRPr="00090EED">
        <w:rPr>
          <w:rFonts w:asciiTheme="minorHAnsi" w:hAnsiTheme="minorHAnsi" w:cs="Arial"/>
          <w:sz w:val="22"/>
        </w:rPr>
        <w:t>eview</w:t>
      </w:r>
      <w:r w:rsidR="00140372" w:rsidRPr="00090EED">
        <w:rPr>
          <w:rFonts w:asciiTheme="minorHAnsi" w:hAnsiTheme="minorHAnsi" w:cs="Arial"/>
          <w:sz w:val="22"/>
        </w:rPr>
        <w:t>ed</w:t>
      </w:r>
      <w:r w:rsidR="00AE5B95" w:rsidRPr="00090EED">
        <w:rPr>
          <w:rFonts w:asciiTheme="minorHAnsi" w:hAnsiTheme="minorHAnsi" w:cs="Arial"/>
          <w:sz w:val="22"/>
        </w:rPr>
        <w:t xml:space="preserve"> the updates with the TAC</w:t>
      </w:r>
      <w:r w:rsidR="00090EED">
        <w:rPr>
          <w:rFonts w:asciiTheme="minorHAnsi" w:hAnsiTheme="minorHAnsi" w:cs="Arial"/>
          <w:sz w:val="22"/>
        </w:rPr>
        <w:t>.</w:t>
      </w:r>
      <w:r w:rsidRPr="00090EED">
        <w:rPr>
          <w:rFonts w:asciiTheme="minorHAnsi" w:hAnsiTheme="minorHAnsi" w:cs="Arial"/>
          <w:sz w:val="22"/>
        </w:rPr>
        <w:t xml:space="preserve"> </w:t>
      </w:r>
    </w:p>
    <w:p w14:paraId="1133E05A" w14:textId="77777777" w:rsidR="00A753D6" w:rsidRPr="00090EED" w:rsidRDefault="00A753D6" w:rsidP="00F17603">
      <w:pPr>
        <w:spacing w:after="0"/>
        <w:rPr>
          <w:rFonts w:asciiTheme="minorHAnsi" w:hAnsiTheme="minorHAnsi" w:cs="Arial"/>
          <w:b/>
          <w:bCs/>
          <w:sz w:val="22"/>
        </w:rPr>
      </w:pPr>
    </w:p>
    <w:p w14:paraId="0E3290C6" w14:textId="77777777" w:rsidR="00E94CC9" w:rsidRPr="00090EED" w:rsidRDefault="00A753D6" w:rsidP="00F17603">
      <w:pPr>
        <w:spacing w:after="0"/>
        <w:rPr>
          <w:rFonts w:asciiTheme="minorHAnsi" w:hAnsiTheme="minorHAnsi" w:cs="Arial"/>
          <w:b/>
          <w:bCs/>
          <w:sz w:val="22"/>
        </w:rPr>
      </w:pPr>
      <w:r w:rsidRPr="00090EED">
        <w:rPr>
          <w:rFonts w:asciiTheme="minorHAnsi" w:hAnsiTheme="minorHAnsi" w:cs="Arial"/>
          <w:b/>
          <w:bCs/>
          <w:sz w:val="22"/>
        </w:rPr>
        <w:t>TAC Member Concerns</w:t>
      </w:r>
      <w:r w:rsidR="00AE5B95" w:rsidRPr="00090EED">
        <w:rPr>
          <w:rFonts w:asciiTheme="minorHAnsi" w:hAnsiTheme="minorHAnsi" w:cs="Arial"/>
          <w:b/>
          <w:bCs/>
          <w:sz w:val="22"/>
        </w:rPr>
        <w:t>:</w:t>
      </w:r>
    </w:p>
    <w:p w14:paraId="1125D4FE" w14:textId="16C13E0D" w:rsidR="00DE70A5" w:rsidRPr="00090EED" w:rsidRDefault="00090EED" w:rsidP="00090EED">
      <w:pPr>
        <w:pStyle w:val="p1"/>
        <w:rPr>
          <w:rFonts w:asciiTheme="minorHAnsi" w:hAnsiTheme="minorHAnsi"/>
          <w:color w:val="auto"/>
          <w:sz w:val="22"/>
          <w:szCs w:val="22"/>
        </w:rPr>
      </w:pPr>
      <w:r w:rsidRPr="00090EED">
        <w:rPr>
          <w:rStyle w:val="s1"/>
          <w:rFonts w:asciiTheme="minorHAnsi" w:hAnsiTheme="minorHAnsi"/>
          <w:color w:val="auto"/>
          <w:sz w:val="22"/>
          <w:szCs w:val="22"/>
        </w:rPr>
        <w:t xml:space="preserve">This was </w:t>
      </w:r>
      <w:r w:rsidR="00DE70A5" w:rsidRPr="00090EED">
        <w:rPr>
          <w:rStyle w:val="s1"/>
          <w:rFonts w:asciiTheme="minorHAnsi" w:hAnsiTheme="minorHAnsi"/>
          <w:color w:val="auto"/>
          <w:sz w:val="22"/>
          <w:szCs w:val="22"/>
        </w:rPr>
        <w:t>Larry Hebert</w:t>
      </w:r>
      <w:r w:rsidR="00AE5B95" w:rsidRPr="00090EED">
        <w:rPr>
          <w:rStyle w:val="s1"/>
          <w:rFonts w:asciiTheme="minorHAnsi" w:hAnsiTheme="minorHAnsi"/>
          <w:color w:val="auto"/>
          <w:sz w:val="22"/>
          <w:szCs w:val="22"/>
        </w:rPr>
        <w:t>,</w:t>
      </w:r>
      <w:r w:rsidR="00DE70A5" w:rsidRPr="00090EED">
        <w:rPr>
          <w:rStyle w:val="s1"/>
          <w:rFonts w:asciiTheme="minorHAnsi" w:hAnsiTheme="minorHAnsi"/>
          <w:color w:val="auto"/>
          <w:sz w:val="22"/>
          <w:szCs w:val="22"/>
        </w:rPr>
        <w:t xml:space="preserve"> the TAC representative from Williamstown</w:t>
      </w:r>
      <w:r w:rsidRPr="00090EED">
        <w:rPr>
          <w:rStyle w:val="s1"/>
          <w:rFonts w:asciiTheme="minorHAnsi" w:hAnsiTheme="minorHAnsi"/>
          <w:color w:val="auto"/>
          <w:sz w:val="22"/>
          <w:szCs w:val="22"/>
        </w:rPr>
        <w:t xml:space="preserve"> last meeting.</w:t>
      </w:r>
      <w:r>
        <w:rPr>
          <w:rStyle w:val="s1"/>
          <w:rFonts w:asciiTheme="minorHAnsi" w:hAnsiTheme="minorHAnsi"/>
          <w:color w:val="auto"/>
          <w:sz w:val="22"/>
          <w:szCs w:val="22"/>
        </w:rPr>
        <w:t xml:space="preserve">  The TAC thanked him for his many years of service.  </w:t>
      </w:r>
      <w:r w:rsidRPr="00090EED">
        <w:rPr>
          <w:rStyle w:val="s1"/>
          <w:rFonts w:asciiTheme="minorHAnsi" w:hAnsiTheme="minorHAnsi"/>
          <w:color w:val="auto"/>
          <w:sz w:val="22"/>
          <w:szCs w:val="22"/>
        </w:rPr>
        <w:t xml:space="preserve">  </w:t>
      </w:r>
    </w:p>
    <w:p w14:paraId="7368DDC7" w14:textId="77777777" w:rsidR="00E94CC9" w:rsidRPr="00090EED" w:rsidRDefault="00E94CC9" w:rsidP="00F17603">
      <w:pPr>
        <w:spacing w:after="0"/>
        <w:rPr>
          <w:rFonts w:asciiTheme="minorHAnsi" w:hAnsiTheme="minorHAnsi" w:cs="Arial"/>
          <w:bCs/>
          <w:sz w:val="22"/>
        </w:rPr>
      </w:pPr>
    </w:p>
    <w:p w14:paraId="19110AC5" w14:textId="77777777" w:rsidR="00A753D6" w:rsidRPr="00090EED" w:rsidRDefault="00A753D6" w:rsidP="00F17603">
      <w:pPr>
        <w:spacing w:after="0"/>
        <w:rPr>
          <w:rFonts w:asciiTheme="minorHAnsi" w:hAnsiTheme="minorHAnsi" w:cs="Arial"/>
          <w:bCs/>
          <w:sz w:val="22"/>
        </w:rPr>
      </w:pPr>
      <w:r w:rsidRPr="00090EED">
        <w:rPr>
          <w:rFonts w:asciiTheme="minorHAnsi" w:hAnsiTheme="minorHAnsi" w:cs="Arial"/>
          <w:b/>
          <w:bCs/>
          <w:sz w:val="22"/>
        </w:rPr>
        <w:t xml:space="preserve">Set Agenda for the Future </w:t>
      </w:r>
      <w:smartTag w:uri="urn:schemas-microsoft-com:office:smarttags" w:element="stockticker">
        <w:r w:rsidRPr="00090EED">
          <w:rPr>
            <w:rFonts w:asciiTheme="minorHAnsi" w:hAnsiTheme="minorHAnsi" w:cs="Arial"/>
            <w:b/>
            <w:bCs/>
            <w:sz w:val="22"/>
          </w:rPr>
          <w:t>TAC</w:t>
        </w:r>
      </w:smartTag>
      <w:r w:rsidRPr="00090EED">
        <w:rPr>
          <w:rFonts w:asciiTheme="minorHAnsi" w:hAnsiTheme="minorHAnsi" w:cs="Arial"/>
          <w:b/>
          <w:bCs/>
          <w:sz w:val="22"/>
        </w:rPr>
        <w:t xml:space="preserve"> Meeting</w:t>
      </w:r>
      <w:r w:rsidR="00AE5B95" w:rsidRPr="00090EED">
        <w:rPr>
          <w:rFonts w:asciiTheme="minorHAnsi" w:hAnsiTheme="minorHAnsi" w:cs="Arial"/>
          <w:b/>
          <w:bCs/>
          <w:sz w:val="22"/>
        </w:rPr>
        <w:t>:</w:t>
      </w:r>
    </w:p>
    <w:p w14:paraId="3DD6EDC6" w14:textId="5AEB9FD4" w:rsidR="00E94CC9" w:rsidRPr="00090EED" w:rsidRDefault="00E94CC9" w:rsidP="00090EED">
      <w:pPr>
        <w:spacing w:after="120"/>
        <w:rPr>
          <w:rFonts w:asciiTheme="minorHAnsi" w:eastAsiaTheme="minorHAnsi" w:hAnsiTheme="minorHAnsi" w:cs="Arial"/>
          <w:sz w:val="22"/>
        </w:rPr>
      </w:pPr>
      <w:r w:rsidRPr="00090EED">
        <w:rPr>
          <w:rFonts w:asciiTheme="minorHAnsi" w:hAnsiTheme="minorHAnsi" w:cs="Arial"/>
          <w:sz w:val="22"/>
        </w:rPr>
        <w:t>Upcoming TAC agen</w:t>
      </w:r>
      <w:r w:rsidR="00090EED" w:rsidRPr="00090EED">
        <w:rPr>
          <w:rFonts w:asciiTheme="minorHAnsi" w:hAnsiTheme="minorHAnsi" w:cs="Arial"/>
          <w:sz w:val="22"/>
        </w:rPr>
        <w:t xml:space="preserve">da items include the </w:t>
      </w:r>
      <w:r w:rsidR="00090EED" w:rsidRPr="00090EED">
        <w:rPr>
          <w:rFonts w:asciiTheme="minorHAnsi" w:hAnsiTheme="minorHAnsi" w:cs="Arial"/>
          <w:bCs/>
          <w:sz w:val="22"/>
        </w:rPr>
        <w:t>TAC Work Program Review and Approval, CVRPC TPI Budget Adjustments Review and Approval</w:t>
      </w:r>
      <w:r w:rsidR="00090EED">
        <w:rPr>
          <w:rFonts w:asciiTheme="minorHAnsi" w:hAnsiTheme="minorHAnsi" w:cs="Arial"/>
          <w:bCs/>
          <w:sz w:val="22"/>
        </w:rPr>
        <w:t>,</w:t>
      </w:r>
      <w:r w:rsidR="00090EED" w:rsidRPr="00090EED">
        <w:rPr>
          <w:rFonts w:asciiTheme="minorHAnsi" w:hAnsiTheme="minorHAnsi" w:cs="Arial"/>
          <w:bCs/>
          <w:sz w:val="22"/>
        </w:rPr>
        <w:t xml:space="preserve"> and the Nomination of Officers. </w:t>
      </w:r>
    </w:p>
    <w:p w14:paraId="796CA655" w14:textId="77777777" w:rsidR="00A753D6" w:rsidRPr="00090EED" w:rsidRDefault="00A753D6" w:rsidP="00F17603">
      <w:pPr>
        <w:spacing w:after="0"/>
        <w:rPr>
          <w:rFonts w:asciiTheme="minorHAnsi" w:hAnsiTheme="minorHAnsi" w:cs="Arial"/>
          <w:sz w:val="22"/>
        </w:rPr>
      </w:pPr>
    </w:p>
    <w:p w14:paraId="5836102D" w14:textId="77777777" w:rsidR="00A753D6" w:rsidRPr="00090EED" w:rsidRDefault="00A753D6" w:rsidP="00F17603">
      <w:pPr>
        <w:spacing w:after="0"/>
        <w:rPr>
          <w:rFonts w:asciiTheme="minorHAnsi" w:hAnsiTheme="minorHAnsi" w:cs="Arial"/>
          <w:sz w:val="22"/>
          <w:u w:val="single"/>
        </w:rPr>
      </w:pPr>
      <w:r w:rsidRPr="00090EED">
        <w:rPr>
          <w:rFonts w:asciiTheme="minorHAnsi" w:hAnsiTheme="minorHAnsi" w:cs="Arial"/>
          <w:b/>
          <w:bCs/>
          <w:sz w:val="22"/>
        </w:rPr>
        <w:t>Adjourn</w:t>
      </w:r>
      <w:r w:rsidR="00AE5B95" w:rsidRPr="00090EED">
        <w:rPr>
          <w:rFonts w:asciiTheme="minorHAnsi" w:hAnsiTheme="minorHAnsi" w:cs="Arial"/>
          <w:b/>
          <w:bCs/>
          <w:sz w:val="22"/>
        </w:rPr>
        <w:t>:</w:t>
      </w:r>
    </w:p>
    <w:p w14:paraId="2D176D95" w14:textId="52209A74" w:rsidR="00E94CC9" w:rsidRPr="00090EED" w:rsidRDefault="00C51245" w:rsidP="00F17603">
      <w:pPr>
        <w:spacing w:after="0"/>
        <w:rPr>
          <w:rFonts w:asciiTheme="minorHAnsi" w:hAnsiTheme="minorHAnsi" w:cs="Arial"/>
          <w:bCs/>
          <w:sz w:val="22"/>
        </w:rPr>
      </w:pPr>
      <w:r w:rsidRPr="00090EED">
        <w:rPr>
          <w:rFonts w:asciiTheme="minorHAnsi" w:hAnsiTheme="minorHAnsi" w:cs="Arial"/>
          <w:bCs/>
          <w:sz w:val="22"/>
        </w:rPr>
        <w:t xml:space="preserve">The meeting </w:t>
      </w:r>
      <w:r w:rsidR="00140372" w:rsidRPr="00090EED">
        <w:rPr>
          <w:rFonts w:asciiTheme="minorHAnsi" w:hAnsiTheme="minorHAnsi" w:cs="Arial"/>
          <w:bCs/>
          <w:sz w:val="22"/>
        </w:rPr>
        <w:t xml:space="preserve">was </w:t>
      </w:r>
      <w:r w:rsidRPr="00090EED">
        <w:rPr>
          <w:rFonts w:asciiTheme="minorHAnsi" w:hAnsiTheme="minorHAnsi" w:cs="Arial"/>
          <w:bCs/>
          <w:sz w:val="22"/>
        </w:rPr>
        <w:t xml:space="preserve">adjourned at </w:t>
      </w:r>
      <w:r w:rsidR="00D33121" w:rsidRPr="00090EED">
        <w:rPr>
          <w:rFonts w:asciiTheme="minorHAnsi" w:hAnsiTheme="minorHAnsi" w:cs="Arial"/>
          <w:bCs/>
          <w:sz w:val="22"/>
        </w:rPr>
        <w:t>8:</w:t>
      </w:r>
      <w:r w:rsidR="00090EED" w:rsidRPr="00090EED">
        <w:rPr>
          <w:rFonts w:asciiTheme="minorHAnsi" w:hAnsiTheme="minorHAnsi" w:cs="Arial"/>
          <w:bCs/>
          <w:sz w:val="22"/>
        </w:rPr>
        <w:t>00</w:t>
      </w:r>
      <w:r w:rsidRPr="00090EED">
        <w:rPr>
          <w:rFonts w:asciiTheme="minorHAnsi" w:hAnsiTheme="minorHAnsi" w:cs="Arial"/>
          <w:bCs/>
          <w:sz w:val="22"/>
        </w:rPr>
        <w:t xml:space="preserve"> pm.</w:t>
      </w:r>
    </w:p>
    <w:sectPr w:rsidR="00E94CC9" w:rsidRPr="00090EED" w:rsidSect="00223E6A">
      <w:footerReference w:type="default" r:id="rId8"/>
      <w:footerReference w:type="first" r:id="rId9"/>
      <w:pgSz w:w="12240" w:h="15840" w:code="1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D6DA1C" w14:textId="77777777" w:rsidR="00936F8B" w:rsidRDefault="00936F8B" w:rsidP="00BC4A6B">
      <w:pPr>
        <w:spacing w:after="0" w:line="240" w:lineRule="auto"/>
      </w:pPr>
      <w:r>
        <w:separator/>
      </w:r>
    </w:p>
  </w:endnote>
  <w:endnote w:type="continuationSeparator" w:id="0">
    <w:p w14:paraId="7E2202CC" w14:textId="77777777" w:rsidR="00936F8B" w:rsidRDefault="00936F8B" w:rsidP="00BC4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SFUIText">
    <w:altName w:val="Times New Roman"/>
    <w:panose1 w:val="00000000000000000000"/>
    <w:charset w:val="00"/>
    <w:family w:val="roman"/>
    <w:notTrueType/>
    <w:pitch w:val="default"/>
  </w:font>
  <w:font w:name=".SF UI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97FD3" w14:textId="77777777" w:rsidR="000A5EFF" w:rsidRPr="00B36580" w:rsidRDefault="000A5EFF" w:rsidP="00A8652A">
    <w:pPr>
      <w:pStyle w:val="Header"/>
      <w:rPr>
        <w:rFonts w:ascii="Tahoma" w:hAnsi="Tahoma" w:cs="Tahoma"/>
        <w:sz w:val="20"/>
        <w:szCs w:val="20"/>
      </w:rPr>
    </w:pPr>
    <w:r w:rsidRPr="00B36580">
      <w:rPr>
        <w:rFonts w:ascii="Tahoma" w:hAnsi="Tahoma" w:cs="Tahoma"/>
        <w:sz w:val="20"/>
        <w:szCs w:val="20"/>
      </w:rPr>
      <w:t>Central Vermont Regional Planning Commission Transportation Advisory Committee (TAC)</w:t>
    </w:r>
    <w:r w:rsidRPr="00B36580">
      <w:rPr>
        <w:rFonts w:ascii="Tahoma" w:hAnsi="Tahoma" w:cs="Tahoma"/>
        <w:sz w:val="20"/>
        <w:szCs w:val="20"/>
      </w:rPr>
      <w:tab/>
      <w:t xml:space="preserve"> Page </w:t>
    </w:r>
    <w:r w:rsidR="00842CFE" w:rsidRPr="00B36580">
      <w:rPr>
        <w:rFonts w:ascii="Tahoma" w:hAnsi="Tahoma" w:cs="Tahoma"/>
        <w:sz w:val="20"/>
        <w:szCs w:val="20"/>
      </w:rPr>
      <w:fldChar w:fldCharType="begin"/>
    </w:r>
    <w:r w:rsidRPr="00B36580">
      <w:rPr>
        <w:rFonts w:ascii="Tahoma" w:hAnsi="Tahoma" w:cs="Tahoma"/>
        <w:sz w:val="20"/>
        <w:szCs w:val="20"/>
      </w:rPr>
      <w:instrText xml:space="preserve"> PAGE   \* MERGEFORMAT </w:instrText>
    </w:r>
    <w:r w:rsidR="00842CFE" w:rsidRPr="00B36580">
      <w:rPr>
        <w:rFonts w:ascii="Tahoma" w:hAnsi="Tahoma" w:cs="Tahoma"/>
        <w:sz w:val="20"/>
        <w:szCs w:val="20"/>
      </w:rPr>
      <w:fldChar w:fldCharType="separate"/>
    </w:r>
    <w:r w:rsidR="000E726A">
      <w:rPr>
        <w:rFonts w:ascii="Tahoma" w:hAnsi="Tahoma" w:cs="Tahoma"/>
        <w:noProof/>
        <w:sz w:val="20"/>
        <w:szCs w:val="20"/>
      </w:rPr>
      <w:t>2</w:t>
    </w:r>
    <w:r w:rsidR="00842CFE" w:rsidRPr="00B36580">
      <w:rPr>
        <w:rFonts w:ascii="Tahoma" w:hAnsi="Tahoma" w:cs="Tahoma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04B5F6" w14:textId="77777777" w:rsidR="000A5EFF" w:rsidRDefault="000A5EFF">
    <w:pPr>
      <w:pStyle w:val="Footer"/>
    </w:pPr>
    <w:r w:rsidRPr="006A7055">
      <w:rPr>
        <w:noProof/>
      </w:rPr>
      <w:drawing>
        <wp:anchor distT="0" distB="0" distL="114300" distR="114300" simplePos="0" relativeHeight="251665408" behindDoc="0" locked="0" layoutInCell="1" allowOverlap="1" wp14:anchorId="6E7A4D36" wp14:editId="64F100A2">
          <wp:simplePos x="0" y="0"/>
          <wp:positionH relativeFrom="margin">
            <wp:align>center</wp:align>
          </wp:positionH>
          <wp:positionV relativeFrom="paragraph">
            <wp:posOffset>3810</wp:posOffset>
          </wp:positionV>
          <wp:extent cx="3533775" cy="409575"/>
          <wp:effectExtent l="19050" t="0" r="9525" b="0"/>
          <wp:wrapSquare wrapText="bothSides"/>
          <wp:docPr id="6" name="Picture 1" descr="CVRPC_logo_Header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VRPC_logo_Header_300dp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7083" t="92574" r="26923" b="3342"/>
                  <a:stretch>
                    <a:fillRect/>
                  </a:stretch>
                </pic:blipFill>
                <pic:spPr bwMode="auto">
                  <a:xfrm>
                    <a:off x="0" y="0"/>
                    <a:ext cx="3533775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242A7F" w14:textId="77777777" w:rsidR="00936F8B" w:rsidRDefault="00936F8B" w:rsidP="00BC4A6B">
      <w:pPr>
        <w:spacing w:after="0" w:line="240" w:lineRule="auto"/>
      </w:pPr>
      <w:r>
        <w:separator/>
      </w:r>
    </w:p>
  </w:footnote>
  <w:footnote w:type="continuationSeparator" w:id="0">
    <w:p w14:paraId="28D237AA" w14:textId="77777777" w:rsidR="00936F8B" w:rsidRDefault="00936F8B" w:rsidP="00BC4A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D4E7C"/>
    <w:multiLevelType w:val="hybridMultilevel"/>
    <w:tmpl w:val="5720D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64EA2"/>
    <w:multiLevelType w:val="hybridMultilevel"/>
    <w:tmpl w:val="C610E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F2952"/>
    <w:multiLevelType w:val="hybridMultilevel"/>
    <w:tmpl w:val="C9B01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A286F"/>
    <w:multiLevelType w:val="hybridMultilevel"/>
    <w:tmpl w:val="D4240E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FBA5429"/>
    <w:multiLevelType w:val="hybridMultilevel"/>
    <w:tmpl w:val="2AF8EB44"/>
    <w:lvl w:ilvl="0" w:tplc="5498BE0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AF6BBE"/>
    <w:multiLevelType w:val="hybridMultilevel"/>
    <w:tmpl w:val="A888E4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1A7F1F"/>
    <w:multiLevelType w:val="hybridMultilevel"/>
    <w:tmpl w:val="4CDC2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9923BA"/>
    <w:multiLevelType w:val="hybridMultilevel"/>
    <w:tmpl w:val="85884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2B07B3"/>
    <w:multiLevelType w:val="hybridMultilevel"/>
    <w:tmpl w:val="254A1074"/>
    <w:lvl w:ilvl="0" w:tplc="14844A8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0961B33"/>
    <w:multiLevelType w:val="hybridMultilevel"/>
    <w:tmpl w:val="2AF8EB44"/>
    <w:lvl w:ilvl="0" w:tplc="5498BE0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1C6572"/>
    <w:multiLevelType w:val="hybridMultilevel"/>
    <w:tmpl w:val="2ED2A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CD70C1"/>
    <w:multiLevelType w:val="hybridMultilevel"/>
    <w:tmpl w:val="F6BEA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D601A3"/>
    <w:multiLevelType w:val="hybridMultilevel"/>
    <w:tmpl w:val="2F7E81E4"/>
    <w:lvl w:ilvl="0" w:tplc="E5128B7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C9161E3"/>
    <w:multiLevelType w:val="multilevel"/>
    <w:tmpl w:val="0FE4FD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1C27EA"/>
    <w:multiLevelType w:val="hybridMultilevel"/>
    <w:tmpl w:val="CEDA26CC"/>
    <w:lvl w:ilvl="0" w:tplc="5498BE0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5C1109"/>
    <w:multiLevelType w:val="hybridMultilevel"/>
    <w:tmpl w:val="66428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E92325"/>
    <w:multiLevelType w:val="hybridMultilevel"/>
    <w:tmpl w:val="FB046B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680A0D8A"/>
    <w:multiLevelType w:val="hybridMultilevel"/>
    <w:tmpl w:val="1EC81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67611B"/>
    <w:multiLevelType w:val="hybridMultilevel"/>
    <w:tmpl w:val="3152A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506A1D"/>
    <w:multiLevelType w:val="hybridMultilevel"/>
    <w:tmpl w:val="47561284"/>
    <w:lvl w:ilvl="0" w:tplc="D556BC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A2EB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68AB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B8FA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52D6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4C5B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A84A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023F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B866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9"/>
  </w:num>
  <w:num w:numId="2">
    <w:abstractNumId w:val="4"/>
  </w:num>
  <w:num w:numId="3">
    <w:abstractNumId w:val="14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6"/>
  </w:num>
  <w:num w:numId="7">
    <w:abstractNumId w:val="17"/>
  </w:num>
  <w:num w:numId="8">
    <w:abstractNumId w:val="12"/>
  </w:num>
  <w:num w:numId="9">
    <w:abstractNumId w:val="8"/>
  </w:num>
  <w:num w:numId="10">
    <w:abstractNumId w:val="7"/>
  </w:num>
  <w:num w:numId="11">
    <w:abstractNumId w:val="15"/>
  </w:num>
  <w:num w:numId="12">
    <w:abstractNumId w:val="6"/>
  </w:num>
  <w:num w:numId="13">
    <w:abstractNumId w:val="1"/>
  </w:num>
  <w:num w:numId="14">
    <w:abstractNumId w:val="2"/>
  </w:num>
  <w:num w:numId="15">
    <w:abstractNumId w:val="18"/>
  </w:num>
  <w:num w:numId="16">
    <w:abstractNumId w:val="10"/>
  </w:num>
  <w:num w:numId="17">
    <w:abstractNumId w:val="0"/>
  </w:num>
  <w:num w:numId="18">
    <w:abstractNumId w:val="19"/>
  </w:num>
  <w:num w:numId="19">
    <w:abstractNumId w:val="1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A6B"/>
    <w:rsid w:val="00032CEC"/>
    <w:rsid w:val="000441C5"/>
    <w:rsid w:val="00045563"/>
    <w:rsid w:val="00052BEF"/>
    <w:rsid w:val="00071E87"/>
    <w:rsid w:val="00090EED"/>
    <w:rsid w:val="000A04FA"/>
    <w:rsid w:val="000A2231"/>
    <w:rsid w:val="000A5EFF"/>
    <w:rsid w:val="000B00B6"/>
    <w:rsid w:val="000B162B"/>
    <w:rsid w:val="000B21E2"/>
    <w:rsid w:val="000C0250"/>
    <w:rsid w:val="000C0A71"/>
    <w:rsid w:val="000E45A4"/>
    <w:rsid w:val="000E726A"/>
    <w:rsid w:val="000E72AF"/>
    <w:rsid w:val="000F4DD6"/>
    <w:rsid w:val="00101432"/>
    <w:rsid w:val="001025DA"/>
    <w:rsid w:val="00106117"/>
    <w:rsid w:val="00110BF5"/>
    <w:rsid w:val="00112FFE"/>
    <w:rsid w:val="00115561"/>
    <w:rsid w:val="00123C8A"/>
    <w:rsid w:val="00125FAE"/>
    <w:rsid w:val="00140372"/>
    <w:rsid w:val="001635F2"/>
    <w:rsid w:val="00170102"/>
    <w:rsid w:val="00184291"/>
    <w:rsid w:val="00197BE4"/>
    <w:rsid w:val="001A40E6"/>
    <w:rsid w:val="001A6F10"/>
    <w:rsid w:val="001B26AB"/>
    <w:rsid w:val="001B4EFE"/>
    <w:rsid w:val="001D22D7"/>
    <w:rsid w:val="001D47E0"/>
    <w:rsid w:val="001E2538"/>
    <w:rsid w:val="001E3231"/>
    <w:rsid w:val="001E63B0"/>
    <w:rsid w:val="001E7CED"/>
    <w:rsid w:val="00200D93"/>
    <w:rsid w:val="002035E0"/>
    <w:rsid w:val="00223E6A"/>
    <w:rsid w:val="002309A0"/>
    <w:rsid w:val="00245BBF"/>
    <w:rsid w:val="0025249B"/>
    <w:rsid w:val="00266C9F"/>
    <w:rsid w:val="0026762C"/>
    <w:rsid w:val="002832CE"/>
    <w:rsid w:val="00284C94"/>
    <w:rsid w:val="002A3ABF"/>
    <w:rsid w:val="002B031B"/>
    <w:rsid w:val="002B39DA"/>
    <w:rsid w:val="002F1AC7"/>
    <w:rsid w:val="00305292"/>
    <w:rsid w:val="0030544D"/>
    <w:rsid w:val="00310251"/>
    <w:rsid w:val="00313989"/>
    <w:rsid w:val="0031585F"/>
    <w:rsid w:val="00330946"/>
    <w:rsid w:val="00343863"/>
    <w:rsid w:val="00350DFA"/>
    <w:rsid w:val="0037464D"/>
    <w:rsid w:val="00390937"/>
    <w:rsid w:val="003A27EE"/>
    <w:rsid w:val="003A46B6"/>
    <w:rsid w:val="003A6B64"/>
    <w:rsid w:val="003B046B"/>
    <w:rsid w:val="003B3667"/>
    <w:rsid w:val="003C32C7"/>
    <w:rsid w:val="003C69B6"/>
    <w:rsid w:val="003D176B"/>
    <w:rsid w:val="003D73B2"/>
    <w:rsid w:val="003D7E16"/>
    <w:rsid w:val="003E4B61"/>
    <w:rsid w:val="003F494A"/>
    <w:rsid w:val="003F6EAF"/>
    <w:rsid w:val="00416554"/>
    <w:rsid w:val="004260C5"/>
    <w:rsid w:val="00430ED4"/>
    <w:rsid w:val="00437F8E"/>
    <w:rsid w:val="00440705"/>
    <w:rsid w:val="004477DF"/>
    <w:rsid w:val="00454009"/>
    <w:rsid w:val="00466BE4"/>
    <w:rsid w:val="00485C03"/>
    <w:rsid w:val="004A3C09"/>
    <w:rsid w:val="004C2AD3"/>
    <w:rsid w:val="004C461D"/>
    <w:rsid w:val="004D694B"/>
    <w:rsid w:val="004E5B18"/>
    <w:rsid w:val="004F4A56"/>
    <w:rsid w:val="004F6315"/>
    <w:rsid w:val="00502741"/>
    <w:rsid w:val="00503BEF"/>
    <w:rsid w:val="00503ECA"/>
    <w:rsid w:val="005345BA"/>
    <w:rsid w:val="0053690A"/>
    <w:rsid w:val="005415CB"/>
    <w:rsid w:val="00553115"/>
    <w:rsid w:val="005556FE"/>
    <w:rsid w:val="00572F85"/>
    <w:rsid w:val="005B1E35"/>
    <w:rsid w:val="005B3D9A"/>
    <w:rsid w:val="005C58DD"/>
    <w:rsid w:val="005C614F"/>
    <w:rsid w:val="005D4FD9"/>
    <w:rsid w:val="005F45E3"/>
    <w:rsid w:val="005F64F0"/>
    <w:rsid w:val="00614A00"/>
    <w:rsid w:val="00625139"/>
    <w:rsid w:val="00637466"/>
    <w:rsid w:val="006632FF"/>
    <w:rsid w:val="00670919"/>
    <w:rsid w:val="00672CD2"/>
    <w:rsid w:val="0068193E"/>
    <w:rsid w:val="00691FAA"/>
    <w:rsid w:val="006A0EFA"/>
    <w:rsid w:val="006A5234"/>
    <w:rsid w:val="006A7055"/>
    <w:rsid w:val="006A7955"/>
    <w:rsid w:val="006B4F81"/>
    <w:rsid w:val="006B70D9"/>
    <w:rsid w:val="006C2BC1"/>
    <w:rsid w:val="006D0B8E"/>
    <w:rsid w:val="006D7CE0"/>
    <w:rsid w:val="006E3E7E"/>
    <w:rsid w:val="006E7B95"/>
    <w:rsid w:val="006F0399"/>
    <w:rsid w:val="006F3BEA"/>
    <w:rsid w:val="0070566A"/>
    <w:rsid w:val="007069AE"/>
    <w:rsid w:val="007224E2"/>
    <w:rsid w:val="007427D8"/>
    <w:rsid w:val="0074378F"/>
    <w:rsid w:val="007665B4"/>
    <w:rsid w:val="00774FCD"/>
    <w:rsid w:val="00783E3E"/>
    <w:rsid w:val="007945F3"/>
    <w:rsid w:val="00797B56"/>
    <w:rsid w:val="007B5A96"/>
    <w:rsid w:val="007C5BB0"/>
    <w:rsid w:val="007C6518"/>
    <w:rsid w:val="007D6578"/>
    <w:rsid w:val="007E17A8"/>
    <w:rsid w:val="007E340B"/>
    <w:rsid w:val="007E728E"/>
    <w:rsid w:val="007E7617"/>
    <w:rsid w:val="0080536A"/>
    <w:rsid w:val="008118BE"/>
    <w:rsid w:val="008205F6"/>
    <w:rsid w:val="00842CFE"/>
    <w:rsid w:val="0084310F"/>
    <w:rsid w:val="00845A55"/>
    <w:rsid w:val="00874457"/>
    <w:rsid w:val="008A30A9"/>
    <w:rsid w:val="008A3FEF"/>
    <w:rsid w:val="008C35A3"/>
    <w:rsid w:val="008C6EFD"/>
    <w:rsid w:val="008D44D8"/>
    <w:rsid w:val="008E01EA"/>
    <w:rsid w:val="00910FF9"/>
    <w:rsid w:val="00915037"/>
    <w:rsid w:val="009179B7"/>
    <w:rsid w:val="00936F8B"/>
    <w:rsid w:val="00966C75"/>
    <w:rsid w:val="00967BB7"/>
    <w:rsid w:val="00971561"/>
    <w:rsid w:val="00980554"/>
    <w:rsid w:val="00994E20"/>
    <w:rsid w:val="009A712F"/>
    <w:rsid w:val="009B58F5"/>
    <w:rsid w:val="009D739E"/>
    <w:rsid w:val="009E2476"/>
    <w:rsid w:val="009E6F58"/>
    <w:rsid w:val="009E7579"/>
    <w:rsid w:val="009F4F66"/>
    <w:rsid w:val="009F5408"/>
    <w:rsid w:val="00A11F06"/>
    <w:rsid w:val="00A45445"/>
    <w:rsid w:val="00A51DAE"/>
    <w:rsid w:val="00A5720A"/>
    <w:rsid w:val="00A576E5"/>
    <w:rsid w:val="00A60EC0"/>
    <w:rsid w:val="00A624F3"/>
    <w:rsid w:val="00A71CE5"/>
    <w:rsid w:val="00A732A7"/>
    <w:rsid w:val="00A73FFE"/>
    <w:rsid w:val="00A753D6"/>
    <w:rsid w:val="00A8652A"/>
    <w:rsid w:val="00AA2620"/>
    <w:rsid w:val="00AB0C75"/>
    <w:rsid w:val="00AB15A7"/>
    <w:rsid w:val="00AD28C7"/>
    <w:rsid w:val="00AD5AFA"/>
    <w:rsid w:val="00AD5E22"/>
    <w:rsid w:val="00AE14C9"/>
    <w:rsid w:val="00AE3BC1"/>
    <w:rsid w:val="00AE5B95"/>
    <w:rsid w:val="00B13E3E"/>
    <w:rsid w:val="00B213C9"/>
    <w:rsid w:val="00B25DAE"/>
    <w:rsid w:val="00B32662"/>
    <w:rsid w:val="00B335B9"/>
    <w:rsid w:val="00B36580"/>
    <w:rsid w:val="00B6104C"/>
    <w:rsid w:val="00B815BC"/>
    <w:rsid w:val="00B8394E"/>
    <w:rsid w:val="00B922C2"/>
    <w:rsid w:val="00B96157"/>
    <w:rsid w:val="00BB3CA7"/>
    <w:rsid w:val="00BC4A6B"/>
    <w:rsid w:val="00BC52FC"/>
    <w:rsid w:val="00BF5F10"/>
    <w:rsid w:val="00C01A4D"/>
    <w:rsid w:val="00C02AFD"/>
    <w:rsid w:val="00C03778"/>
    <w:rsid w:val="00C05D32"/>
    <w:rsid w:val="00C20544"/>
    <w:rsid w:val="00C2338E"/>
    <w:rsid w:val="00C31174"/>
    <w:rsid w:val="00C51245"/>
    <w:rsid w:val="00C712B7"/>
    <w:rsid w:val="00C74315"/>
    <w:rsid w:val="00C83D82"/>
    <w:rsid w:val="00C85499"/>
    <w:rsid w:val="00C90A20"/>
    <w:rsid w:val="00C93366"/>
    <w:rsid w:val="00CC1D70"/>
    <w:rsid w:val="00CD6875"/>
    <w:rsid w:val="00CE453E"/>
    <w:rsid w:val="00CE66CF"/>
    <w:rsid w:val="00CE680D"/>
    <w:rsid w:val="00CE7D50"/>
    <w:rsid w:val="00CF0472"/>
    <w:rsid w:val="00CF4DA8"/>
    <w:rsid w:val="00CF6FCC"/>
    <w:rsid w:val="00D25921"/>
    <w:rsid w:val="00D33121"/>
    <w:rsid w:val="00D41BB5"/>
    <w:rsid w:val="00D809EB"/>
    <w:rsid w:val="00DA3D90"/>
    <w:rsid w:val="00DA5126"/>
    <w:rsid w:val="00DC4040"/>
    <w:rsid w:val="00DD23DB"/>
    <w:rsid w:val="00DD5DC3"/>
    <w:rsid w:val="00DE6B92"/>
    <w:rsid w:val="00DE70A5"/>
    <w:rsid w:val="00E054ED"/>
    <w:rsid w:val="00E225EB"/>
    <w:rsid w:val="00E27F6E"/>
    <w:rsid w:val="00E36035"/>
    <w:rsid w:val="00E374A4"/>
    <w:rsid w:val="00E40341"/>
    <w:rsid w:val="00E41D62"/>
    <w:rsid w:val="00E529E2"/>
    <w:rsid w:val="00E57B28"/>
    <w:rsid w:val="00E81391"/>
    <w:rsid w:val="00E94CC9"/>
    <w:rsid w:val="00E952A1"/>
    <w:rsid w:val="00EA1CE4"/>
    <w:rsid w:val="00EA2C72"/>
    <w:rsid w:val="00EB25BC"/>
    <w:rsid w:val="00EC292F"/>
    <w:rsid w:val="00ED0058"/>
    <w:rsid w:val="00ED0E01"/>
    <w:rsid w:val="00ED79B7"/>
    <w:rsid w:val="00EE0F39"/>
    <w:rsid w:val="00EE29AD"/>
    <w:rsid w:val="00F113E0"/>
    <w:rsid w:val="00F116FE"/>
    <w:rsid w:val="00F13519"/>
    <w:rsid w:val="00F17603"/>
    <w:rsid w:val="00F17CDE"/>
    <w:rsid w:val="00F269B5"/>
    <w:rsid w:val="00F4639B"/>
    <w:rsid w:val="00F50912"/>
    <w:rsid w:val="00F7679B"/>
    <w:rsid w:val="00F831A4"/>
    <w:rsid w:val="00F86CCF"/>
    <w:rsid w:val="00F92B90"/>
    <w:rsid w:val="00FA4A2B"/>
    <w:rsid w:val="00FB600B"/>
    <w:rsid w:val="00FC79EB"/>
    <w:rsid w:val="00FD3029"/>
    <w:rsid w:val="00FD6DE7"/>
    <w:rsid w:val="00FD7161"/>
    <w:rsid w:val="00FE051B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41"/>
    <o:shapelayout v:ext="edit">
      <o:idmap v:ext="edit" data="1"/>
    </o:shapelayout>
  </w:shapeDefaults>
  <w:decimalSymbol w:val="."/>
  <w:listSeparator w:val=","/>
  <w14:docId w14:val="09F72300"/>
  <w15:docId w15:val="{3834CD62-0CE9-4294-B959-B3CB12DFC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035"/>
    <w:pPr>
      <w:spacing w:after="200" w:line="276" w:lineRule="auto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1D47E0"/>
    <w:pPr>
      <w:keepNext/>
      <w:widowControl w:val="0"/>
      <w:pBdr>
        <w:top w:val="double" w:sz="6" w:space="0" w:color="000000" w:shadow="1"/>
        <w:left w:val="double" w:sz="6" w:space="0" w:color="000000" w:shadow="1"/>
        <w:bottom w:val="double" w:sz="6" w:space="0" w:color="000000" w:shadow="1"/>
        <w:right w:val="double" w:sz="6" w:space="0" w:color="000000" w:shadow="1"/>
      </w:pBdr>
      <w:tabs>
        <w:tab w:val="center" w:pos="4680"/>
      </w:tabs>
      <w:spacing w:after="0" w:line="240" w:lineRule="auto"/>
      <w:jc w:val="both"/>
      <w:outlineLvl w:val="0"/>
    </w:pPr>
    <w:rPr>
      <w:rFonts w:ascii="Arial" w:eastAsia="Times New Roman" w:hAnsi="Arial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4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C4A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4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A6B"/>
  </w:style>
  <w:style w:type="paragraph" w:styleId="Footer">
    <w:name w:val="footer"/>
    <w:basedOn w:val="Normal"/>
    <w:link w:val="FooterChar"/>
    <w:uiPriority w:val="99"/>
    <w:semiHidden/>
    <w:unhideWhenUsed/>
    <w:rsid w:val="00BC4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4A6B"/>
  </w:style>
  <w:style w:type="paragraph" w:styleId="BodyText2">
    <w:name w:val="Body Text 2"/>
    <w:basedOn w:val="Normal"/>
    <w:link w:val="BodyText2Char"/>
    <w:rsid w:val="008118BE"/>
    <w:pPr>
      <w:widowControl w:val="0"/>
      <w:tabs>
        <w:tab w:val="left" w:pos="-1440"/>
      </w:tabs>
      <w:spacing w:after="0" w:line="240" w:lineRule="auto"/>
      <w:jc w:val="both"/>
    </w:pPr>
    <w:rPr>
      <w:rFonts w:eastAsia="Times New Roman"/>
      <w:b/>
      <w:bCs/>
      <w:szCs w:val="20"/>
    </w:rPr>
  </w:style>
  <w:style w:type="character" w:customStyle="1" w:styleId="BodyText2Char">
    <w:name w:val="Body Text 2 Char"/>
    <w:link w:val="BodyText2"/>
    <w:rsid w:val="008118BE"/>
    <w:rPr>
      <w:rFonts w:eastAsia="Times New Roman"/>
      <w:b/>
      <w:bCs/>
      <w:sz w:val="24"/>
    </w:rPr>
  </w:style>
  <w:style w:type="character" w:styleId="Hyperlink">
    <w:name w:val="Hyperlink"/>
    <w:rsid w:val="007665B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0536A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01A4D"/>
    <w:pPr>
      <w:ind w:left="720"/>
    </w:pPr>
  </w:style>
  <w:style w:type="table" w:styleId="TableGrid">
    <w:name w:val="Table Grid"/>
    <w:basedOn w:val="TableNormal"/>
    <w:uiPriority w:val="59"/>
    <w:rsid w:val="006A70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1D47E0"/>
    <w:rPr>
      <w:rFonts w:ascii="Arial" w:eastAsia="Times New Roman" w:hAnsi="Arial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D47E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23E6A"/>
  </w:style>
  <w:style w:type="character" w:customStyle="1" w:styleId="s1">
    <w:name w:val="s1"/>
    <w:basedOn w:val="DefaultParagraphFont"/>
    <w:rsid w:val="00625139"/>
    <w:rPr>
      <w:rFonts w:ascii=".SFUIText" w:hAnsi=".SFUIText" w:hint="default"/>
      <w:b w:val="0"/>
      <w:bCs w:val="0"/>
      <w:i w:val="0"/>
      <w:iCs w:val="0"/>
      <w:sz w:val="34"/>
      <w:szCs w:val="34"/>
    </w:rPr>
  </w:style>
  <w:style w:type="paragraph" w:customStyle="1" w:styleId="p1">
    <w:name w:val="p1"/>
    <w:basedOn w:val="Normal"/>
    <w:rsid w:val="009E6F58"/>
    <w:pPr>
      <w:spacing w:after="0" w:line="240" w:lineRule="auto"/>
    </w:pPr>
    <w:rPr>
      <w:rFonts w:ascii=".SF UI Text" w:eastAsiaTheme="minorHAnsi" w:hAnsi=".SF UI Text"/>
      <w:color w:val="454545"/>
      <w:sz w:val="26"/>
      <w:szCs w:val="26"/>
    </w:rPr>
  </w:style>
  <w:style w:type="character" w:customStyle="1" w:styleId="apple-converted-space">
    <w:name w:val="apple-converted-space"/>
    <w:basedOn w:val="DefaultParagraphFont"/>
    <w:rsid w:val="009E6F58"/>
  </w:style>
  <w:style w:type="character" w:styleId="CommentReference">
    <w:name w:val="annotation reference"/>
    <w:basedOn w:val="DefaultParagraphFont"/>
    <w:uiPriority w:val="99"/>
    <w:semiHidden/>
    <w:unhideWhenUsed/>
    <w:rsid w:val="006A52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52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523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2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234"/>
    <w:rPr>
      <w:b/>
      <w:bCs/>
    </w:rPr>
  </w:style>
  <w:style w:type="paragraph" w:customStyle="1" w:styleId="p2">
    <w:name w:val="p2"/>
    <w:basedOn w:val="Normal"/>
    <w:rsid w:val="00E41D62"/>
    <w:pPr>
      <w:spacing w:after="0" w:line="240" w:lineRule="auto"/>
    </w:pPr>
    <w:rPr>
      <w:rFonts w:ascii=".SF UI Text" w:eastAsiaTheme="minorHAnsi" w:hAnsi=".SF UI Text"/>
      <w:color w:val="454545"/>
      <w:sz w:val="26"/>
      <w:szCs w:val="26"/>
    </w:rPr>
  </w:style>
  <w:style w:type="paragraph" w:customStyle="1" w:styleId="Default">
    <w:name w:val="Default"/>
    <w:rsid w:val="009D739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591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54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75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787A5-44D2-4EA3-A650-7ACEE1D1C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Ashley Andrews</cp:lastModifiedBy>
  <cp:revision>5</cp:revision>
  <cp:lastPrinted>2016-12-01T05:28:00Z</cp:lastPrinted>
  <dcterms:created xsi:type="dcterms:W3CDTF">2017-05-26T20:09:00Z</dcterms:created>
  <dcterms:modified xsi:type="dcterms:W3CDTF">2017-07-06T14:33:00Z</dcterms:modified>
</cp:coreProperties>
</file>