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6D" w:rsidRDefault="0018076D" w:rsidP="0018076D">
      <w:pPr>
        <w:spacing w:before="100" w:beforeAutospacing="1" w:after="100" w:afterAutospacing="1"/>
        <w:rPr>
          <w:b/>
          <w:bCs/>
          <w:sz w:val="48"/>
          <w:szCs w:val="48"/>
        </w:rPr>
      </w:pPr>
      <w:r>
        <w:rPr>
          <w:b/>
          <w:bCs/>
          <w:sz w:val="48"/>
          <w:szCs w:val="48"/>
        </w:rPr>
        <w:t xml:space="preserve">Northfield hires </w:t>
      </w:r>
      <w:proofErr w:type="spellStart"/>
      <w:r>
        <w:rPr>
          <w:b/>
          <w:bCs/>
          <w:sz w:val="48"/>
          <w:szCs w:val="48"/>
        </w:rPr>
        <w:t>Ignatowski</w:t>
      </w:r>
      <w:proofErr w:type="spellEnd"/>
      <w:r>
        <w:rPr>
          <w:b/>
          <w:bCs/>
          <w:sz w:val="48"/>
          <w:szCs w:val="48"/>
        </w:rPr>
        <w:t xml:space="preserve"> as Economic Development Director</w:t>
      </w:r>
    </w:p>
    <w:p w:rsidR="0018076D" w:rsidRDefault="0018076D" w:rsidP="0018076D">
      <w:pPr>
        <w:rPr>
          <w:sz w:val="24"/>
          <w:szCs w:val="24"/>
        </w:rPr>
      </w:pPr>
      <w:r>
        <w:rPr>
          <w:sz w:val="24"/>
          <w:szCs w:val="24"/>
        </w:rPr>
        <w:t xml:space="preserve">Sat, 09/26/2020 - 7:01pm -- </w:t>
      </w:r>
    </w:p>
    <w:p w:rsidR="0018076D" w:rsidRDefault="0018076D" w:rsidP="0018076D">
      <w:pPr>
        <w:spacing w:before="100" w:beforeAutospacing="1" w:after="100" w:afterAutospacing="1"/>
        <w:rPr>
          <w:sz w:val="24"/>
          <w:szCs w:val="24"/>
        </w:rPr>
      </w:pPr>
      <w:r>
        <w:rPr>
          <w:b/>
          <w:bCs/>
          <w:sz w:val="24"/>
          <w:szCs w:val="24"/>
        </w:rPr>
        <w:t>Vermont Business Magazine</w:t>
      </w:r>
      <w:r>
        <w:rPr>
          <w:sz w:val="24"/>
          <w:szCs w:val="24"/>
        </w:rPr>
        <w:t xml:space="preserve"> </w:t>
      </w:r>
      <w:proofErr w:type="gramStart"/>
      <w:r>
        <w:rPr>
          <w:sz w:val="24"/>
          <w:szCs w:val="24"/>
        </w:rPr>
        <w:t>The</w:t>
      </w:r>
      <w:proofErr w:type="gramEnd"/>
      <w:r>
        <w:rPr>
          <w:sz w:val="24"/>
          <w:szCs w:val="24"/>
        </w:rPr>
        <w:t xml:space="preserve"> Town of Northfield has hired its first ever Economic Development Director, Jon </w:t>
      </w:r>
      <w:proofErr w:type="spellStart"/>
      <w:r>
        <w:rPr>
          <w:sz w:val="24"/>
          <w:szCs w:val="24"/>
        </w:rPr>
        <w:t>Ignatowski</w:t>
      </w:r>
      <w:proofErr w:type="spellEnd"/>
      <w:r>
        <w:rPr>
          <w:sz w:val="24"/>
          <w:szCs w:val="24"/>
        </w:rPr>
        <w:t>, who began the role on Sept. 15. </w:t>
      </w:r>
    </w:p>
    <w:p w:rsidR="0018076D" w:rsidRDefault="0018076D" w:rsidP="0018076D">
      <w:pPr>
        <w:spacing w:before="100" w:beforeAutospacing="1" w:after="100" w:afterAutospacing="1"/>
        <w:rPr>
          <w:sz w:val="24"/>
          <w:szCs w:val="24"/>
        </w:rPr>
      </w:pPr>
      <w:r>
        <w:rPr>
          <w:sz w:val="24"/>
          <w:szCs w:val="24"/>
        </w:rPr>
        <w:t>Northfield, population 6,100, is home to two major central Vermont employers, Cabot Hosieries (Darn Tough Socks) and Norwich University, and aims to grow into a central Vermont destination town. </w:t>
      </w:r>
    </w:p>
    <w:p w:rsidR="0018076D" w:rsidRDefault="0018076D" w:rsidP="0018076D">
      <w:pPr>
        <w:spacing w:before="100" w:beforeAutospacing="1" w:after="100" w:afterAutospacing="1"/>
        <w:rPr>
          <w:sz w:val="24"/>
          <w:szCs w:val="24"/>
        </w:rPr>
      </w:pPr>
      <w:r>
        <w:rPr>
          <w:sz w:val="24"/>
          <w:szCs w:val="24"/>
        </w:rPr>
        <w:t>“Northfield is an amazing community with many different volunteer groups, great employment opportunities, beautiful waterways and ponds and so much potential,” Town Manager Jeff Schulz said. “With the help of key volunteer groups including the Northfield Community Development Network (NCDN), we are very excited to begin this critical work to help our town reach its fullest potential in attracting new residents and businesses.” </w:t>
      </w:r>
    </w:p>
    <w:p w:rsidR="0018076D" w:rsidRDefault="0018076D" w:rsidP="0018076D">
      <w:pPr>
        <w:spacing w:before="100" w:beforeAutospacing="1" w:after="100" w:afterAutospacing="1"/>
        <w:rPr>
          <w:sz w:val="24"/>
          <w:szCs w:val="24"/>
        </w:rPr>
      </w:pPr>
      <w:proofErr w:type="spellStart"/>
      <w:r>
        <w:rPr>
          <w:sz w:val="24"/>
          <w:szCs w:val="24"/>
        </w:rPr>
        <w:t>Ignatowski</w:t>
      </w:r>
      <w:proofErr w:type="spellEnd"/>
      <w:r>
        <w:rPr>
          <w:sz w:val="24"/>
          <w:szCs w:val="24"/>
        </w:rPr>
        <w:t>, who holds a Master of Regional Planning degree from Cornell University, comes to Northfield with a passion for small towns. He’s worked with a wide range of groups to improve livability, from expanding walkways to cultivating excellent town-gown relationships with universities. </w:t>
      </w:r>
    </w:p>
    <w:p w:rsidR="0018076D" w:rsidRDefault="0018076D" w:rsidP="0018076D">
      <w:pPr>
        <w:spacing w:before="100" w:beforeAutospacing="1" w:after="100" w:afterAutospacing="1"/>
        <w:rPr>
          <w:sz w:val="24"/>
          <w:szCs w:val="24"/>
        </w:rPr>
      </w:pPr>
      <w:r>
        <w:rPr>
          <w:sz w:val="24"/>
          <w:szCs w:val="24"/>
        </w:rPr>
        <w:t xml:space="preserve">“I’m thrilled to have this opportunity to serve the businesses and residents of Northfield,” </w:t>
      </w:r>
      <w:proofErr w:type="spellStart"/>
      <w:r>
        <w:rPr>
          <w:sz w:val="24"/>
          <w:szCs w:val="24"/>
        </w:rPr>
        <w:t>Ignatowski</w:t>
      </w:r>
      <w:proofErr w:type="spellEnd"/>
      <w:r>
        <w:rPr>
          <w:sz w:val="24"/>
          <w:szCs w:val="24"/>
        </w:rPr>
        <w:t xml:space="preserve"> said. “This community is poised to make great strides: we have captivating village centers, committed stakeholders, and a high quality of life. It is my honor to help Northfield grow, to make it one of the best places to work, live and play.” </w:t>
      </w:r>
    </w:p>
    <w:p w:rsidR="0018076D" w:rsidRDefault="0018076D" w:rsidP="0018076D">
      <w:pPr>
        <w:spacing w:before="100" w:beforeAutospacing="1" w:after="100" w:afterAutospacing="1"/>
        <w:rPr>
          <w:sz w:val="24"/>
          <w:szCs w:val="24"/>
        </w:rPr>
      </w:pPr>
      <w:r>
        <w:rPr>
          <w:sz w:val="24"/>
          <w:szCs w:val="24"/>
        </w:rPr>
        <w:t>Goals for the first six months of this critical work include cultivating partnerships with town and state groups to support existing businesses, help existing businesses scale to expand their impact and attract new businesses. Other goals include developing and enhancing housing and recreation opportunities and exploring collaborative employment opportunities among local businesses.</w:t>
      </w:r>
    </w:p>
    <w:p w:rsidR="0018076D" w:rsidRDefault="0018076D" w:rsidP="0018076D">
      <w:pPr>
        <w:spacing w:before="100" w:beforeAutospacing="1" w:after="100" w:afterAutospacing="1"/>
        <w:rPr>
          <w:sz w:val="24"/>
          <w:szCs w:val="24"/>
        </w:rPr>
      </w:pPr>
      <w:r>
        <w:rPr>
          <w:b/>
          <w:bCs/>
          <w:sz w:val="24"/>
          <w:szCs w:val="24"/>
        </w:rPr>
        <w:t>Source: NORTHFIELD, Vt. — Town of Northfield 9.26.2020</w:t>
      </w:r>
    </w:p>
    <w:p w:rsidR="009471DB" w:rsidRDefault="009471DB">
      <w:bookmarkStart w:id="0" w:name="_GoBack"/>
      <w:bookmarkEnd w:id="0"/>
    </w:p>
    <w:sectPr w:rsidR="00947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6D"/>
    <w:rsid w:val="0018076D"/>
    <w:rsid w:val="0094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D0A5"/>
  <w15:chartTrackingRefBased/>
  <w15:docId w15:val="{B03CE950-83DF-40C1-8E3C-1496B1EE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7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27718">
      <w:bodyDiv w:val="1"/>
      <w:marLeft w:val="0"/>
      <w:marRight w:val="0"/>
      <w:marTop w:val="0"/>
      <w:marBottom w:val="0"/>
      <w:divBdr>
        <w:top w:val="none" w:sz="0" w:space="0" w:color="auto"/>
        <w:left w:val="none" w:sz="0" w:space="0" w:color="auto"/>
        <w:bottom w:val="none" w:sz="0" w:space="0" w:color="auto"/>
        <w:right w:val="none" w:sz="0" w:space="0" w:color="auto"/>
      </w:divBdr>
    </w:div>
    <w:div w:id="21329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Chartrand</dc:creator>
  <cp:keywords/>
  <dc:description/>
  <cp:lastModifiedBy>Nancy Chartrand</cp:lastModifiedBy>
  <cp:revision>1</cp:revision>
  <dcterms:created xsi:type="dcterms:W3CDTF">2020-09-30T15:47:00Z</dcterms:created>
  <dcterms:modified xsi:type="dcterms:W3CDTF">2020-09-30T15:48:00Z</dcterms:modified>
</cp:coreProperties>
</file>